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2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3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МУНИЦИПАЛЬНОЕ  ОБЩЕОБРАЗОВАТЕЛЬНОЕ УЧРЕЖДЕНИЕ</w:t>
      </w:r>
    </w:p>
    <w:p w14:paraId="04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« АФАНАСЬЕВСКАЯ СРЕДНЯЯ ОБЩЕОБРАЗОВАТЕЛЬНАЯ ШКОЛА»</w:t>
      </w:r>
    </w:p>
    <w:p w14:paraId="05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6000000">
      <w:pPr>
        <w:spacing w:after="0"/>
        <w:ind/>
        <w:jc w:val="center"/>
      </w:pPr>
    </w:p>
    <w:p w14:paraId="07000000"/>
    <w:tbl>
      <w:tblPr>
        <w:tblStyle w:val="Style_1"/>
        <w:tblLayout w:type="fixed"/>
      </w:tblPr>
      <w:tblGrid>
        <w:gridCol w:w="3085"/>
        <w:gridCol w:w="3260"/>
        <w:gridCol w:w="3291"/>
      </w:tblGrid>
      <w:tr>
        <w:tc>
          <w:tcPr>
            <w:tcW w:type="dxa" w:w="3085"/>
          </w:tcPr>
          <w:p w14:paraId="08000000">
            <w:pPr>
              <w:spacing w:line="252" w:lineRule="auto"/>
              <w:ind/>
              <w:jc w:val="center"/>
              <w:rPr>
                <w:b w:val="0"/>
              </w:rPr>
            </w:pPr>
          </w:p>
          <w:p w14:paraId="09000000"/>
        </w:tc>
        <w:tc>
          <w:tcPr>
            <w:tcW w:type="dxa" w:w="3260"/>
          </w:tcPr>
          <w:p w14:paraId="0A000000">
            <w:pPr>
              <w:spacing w:line="252" w:lineRule="auto"/>
              <w:ind/>
              <w:jc w:val="both"/>
            </w:pPr>
          </w:p>
          <w:p w14:paraId="0B000000">
            <w:pPr>
              <w:ind/>
              <w:jc w:val="both"/>
              <w:rPr>
                <w:b w:val="0"/>
              </w:rPr>
            </w:pPr>
          </w:p>
        </w:tc>
        <w:tc>
          <w:tcPr>
            <w:tcW w:type="dxa" w:w="3291"/>
          </w:tcPr>
          <w:p w14:paraId="0C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УТВЕРЖДЕНА</w:t>
            </w:r>
          </w:p>
          <w:p w14:paraId="0D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14:paraId="0E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Приказ № 296</w:t>
            </w:r>
          </w:p>
          <w:p w14:paraId="0F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от «29» августа 2022г.</w:t>
            </w:r>
          </w:p>
          <w:p w14:paraId="10000000">
            <w:pPr>
              <w:spacing w:after="0"/>
              <w:ind/>
            </w:pPr>
          </w:p>
        </w:tc>
      </w:tr>
    </w:tbl>
    <w:p w14:paraId="11000000"/>
    <w:p w14:paraId="12000000">
      <w:pPr>
        <w:ind/>
        <w:jc w:val="both"/>
      </w:pPr>
    </w:p>
    <w:p w14:paraId="13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Дополнительная общеразвивающая программа</w:t>
      </w:r>
    </w:p>
    <w:p w14:paraId="14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«</w:t>
      </w:r>
      <w:r>
        <w:rPr>
          <w:rFonts w:ascii="Times New Roman" w:hAnsi="Times New Roman"/>
          <w:color w:val="000000"/>
          <w:sz w:val="40"/>
          <w:highlight w:val="white"/>
        </w:rPr>
        <w:t>Настольный теннис</w:t>
      </w:r>
      <w:r>
        <w:rPr>
          <w:rFonts w:ascii="Times New Roman" w:hAnsi="Times New Roman"/>
          <w:sz w:val="40"/>
        </w:rPr>
        <w:t>»</w:t>
      </w:r>
    </w:p>
    <w:p w14:paraId="15000000">
      <w:pPr>
        <w:ind/>
        <w:jc w:val="center"/>
        <w:rPr>
          <w:rFonts w:ascii="Times New Roman" w:hAnsi="Times New Roman"/>
        </w:rPr>
      </w:pPr>
    </w:p>
    <w:p w14:paraId="16000000">
      <w:pPr>
        <w:ind/>
        <w:jc w:val="center"/>
      </w:pPr>
    </w:p>
    <w:p w14:paraId="17000000">
      <w:pPr>
        <w:ind/>
        <w:jc w:val="center"/>
      </w:pPr>
    </w:p>
    <w:p w14:paraId="18000000">
      <w:pPr>
        <w:ind/>
        <w:jc w:val="center"/>
      </w:pPr>
    </w:p>
    <w:p w14:paraId="19000000">
      <w:pPr>
        <w:ind/>
        <w:jc w:val="center"/>
      </w:pPr>
    </w:p>
    <w:p w14:paraId="1A000000">
      <w:pPr>
        <w:ind/>
        <w:jc w:val="center"/>
      </w:pPr>
    </w:p>
    <w:p w14:paraId="1B000000">
      <w:pPr>
        <w:ind/>
        <w:jc w:val="center"/>
      </w:pPr>
    </w:p>
    <w:p w14:paraId="1C000000">
      <w:pPr>
        <w:ind/>
        <w:jc w:val="center"/>
      </w:pPr>
    </w:p>
    <w:p w14:paraId="1D000000">
      <w:pPr>
        <w:ind/>
        <w:jc w:val="center"/>
      </w:pPr>
    </w:p>
    <w:p w14:paraId="1E000000">
      <w:pPr>
        <w:ind/>
        <w:jc w:val="center"/>
      </w:pPr>
    </w:p>
    <w:p w14:paraId="1F000000">
      <w:pPr>
        <w:rPr>
          <w:rFonts w:ascii="Times New Roman" w:hAnsi="Times New Roman"/>
          <w:sz w:val="28"/>
        </w:rPr>
      </w:pPr>
    </w:p>
    <w:p w14:paraId="20000000">
      <w:pPr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</w:t>
      </w:r>
    </w:p>
    <w:p w14:paraId="21000000"/>
    <w:p w14:paraId="22000000"/>
    <w:p w14:paraId="23000000"/>
    <w:p w14:paraId="24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5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6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7000000">
      <w:pPr>
        <w:spacing w:before="60"/>
        <w:ind w:firstLine="0" w:left="282" w:right="281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ПОЯСНИТЕЛЬНАЯ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ЗАПИСКА</w:t>
      </w:r>
    </w:p>
    <w:p w14:paraId="28000000">
      <w:pPr>
        <w:spacing w:after="0"/>
        <w:ind w:firstLine="360" w:left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Рабочая программа </w:t>
      </w:r>
      <w:r>
        <w:rPr>
          <w:rFonts w:ascii="Times New Roman" w:hAnsi="Times New Roman"/>
          <w:b w:val="0"/>
          <w:sz w:val="24"/>
        </w:rPr>
        <w:t>курса дополнительного образования</w:t>
      </w:r>
      <w:r>
        <w:t xml:space="preserve"> </w:t>
      </w:r>
      <w:r>
        <w:rPr>
          <w:rFonts w:ascii="Times New Roman" w:hAnsi="Times New Roman"/>
          <w:b w:val="0"/>
          <w:sz w:val="24"/>
        </w:rPr>
        <w:t>«</w:t>
      </w:r>
      <w:r>
        <w:rPr>
          <w:rFonts w:ascii="Times New Roman" w:hAnsi="Times New Roman"/>
          <w:b w:val="0"/>
          <w:color w:val="000000"/>
          <w:sz w:val="24"/>
          <w:highlight w:val="white"/>
        </w:rPr>
        <w:t>Настольный теннис</w:t>
      </w:r>
      <w:r>
        <w:rPr>
          <w:rFonts w:ascii="Times New Roman" w:hAnsi="Times New Roman"/>
          <w:b w:val="0"/>
          <w:sz w:val="24"/>
        </w:rPr>
        <w:t>»  разработана на основе требований к результатам освоения ООП ООО МОУ «Афанасьевская СОШ»  с учетом программ, включённых в нее.</w:t>
      </w:r>
      <w:r>
        <w:rPr>
          <w:rFonts w:ascii="Times New Roman" w:hAnsi="Times New Roman"/>
          <w:b w:val="0"/>
          <w:sz w:val="24"/>
        </w:rPr>
        <w:t xml:space="preserve"> </w:t>
      </w:r>
    </w:p>
    <w:p w14:paraId="29000000">
      <w:pPr>
        <w:spacing w:after="0"/>
        <w:ind w:firstLine="360" w:left="0"/>
        <w:jc w:val="both"/>
        <w:rPr>
          <w:rFonts w:ascii="Times New Roman" w:hAnsi="Times New Roman"/>
          <w:b w:val="0"/>
          <w:sz w:val="24"/>
        </w:rPr>
      </w:pPr>
    </w:p>
    <w:p w14:paraId="2A000000">
      <w:pPr>
        <w:pStyle w:val="Style_2"/>
        <w:spacing w:before="1"/>
        <w:ind w:firstLine="0" w:left="4361"/>
      </w:pPr>
      <w:r>
        <w:t>Актуальность</w:t>
      </w:r>
      <w:r>
        <w:rPr>
          <w:spacing w:val="-3"/>
        </w:rPr>
        <w:t xml:space="preserve"> </w:t>
      </w:r>
      <w:r>
        <w:t>программы</w:t>
      </w:r>
    </w:p>
    <w:p w14:paraId="2B000000">
      <w:pPr>
        <w:pStyle w:val="Style_3"/>
        <w:ind w:firstLine="568" w:left="0" w:right="695"/>
        <w:jc w:val="both"/>
      </w:pPr>
      <w:r>
        <w:t>Настольный теннис доступен всем, играют в него как в закрытых помещениях, так и</w:t>
      </w:r>
      <w:r>
        <w:rPr>
          <w:spacing w:val="1"/>
        </w:rPr>
        <w:t xml:space="preserve"> </w:t>
      </w:r>
      <w:r>
        <w:t>на открытых площадках. Несложный инвентарь и простые правила этой увлекательной</w:t>
      </w:r>
      <w:r>
        <w:rPr>
          <w:spacing w:val="1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покоряют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любителей.</w:t>
      </w:r>
    </w:p>
    <w:p w14:paraId="2C000000">
      <w:pPr>
        <w:pStyle w:val="Style_3"/>
        <w:ind w:firstLine="568" w:left="0" w:right="683"/>
        <w:jc w:val="both"/>
      </w:pPr>
      <w:r>
        <w:t>Выбор спортивной игры – настольный теннис - определился популярностью её в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доступностью,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распространённостью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учебн</w:t>
      </w:r>
      <w:r>
        <w:t>о</w:t>
      </w:r>
      <w:r>
        <w:t>-</w:t>
      </w:r>
      <w:r>
        <w:rPr>
          <w:spacing w:val="1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базой школы.</w:t>
      </w:r>
    </w:p>
    <w:p w14:paraId="2D000000">
      <w:pPr>
        <w:pStyle w:val="Style_3"/>
        <w:ind w:firstLine="568" w:left="0" w:right="687"/>
        <w:jc w:val="both"/>
      </w:pPr>
      <w:r>
        <w:t>Очень важно, чтобы ребёнок мог после уроков снять физическое и эмоциональное</w:t>
      </w:r>
      <w:r>
        <w:rPr>
          <w:spacing w:val="1"/>
        </w:rPr>
        <w:t xml:space="preserve"> </w:t>
      </w:r>
      <w:r>
        <w:t>напряжение.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спортивном</w:t>
      </w:r>
      <w:r>
        <w:rPr>
          <w:spacing w:val="1"/>
        </w:rPr>
        <w:t xml:space="preserve"> </w:t>
      </w:r>
      <w:r>
        <w:t>зале,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настольным теннисом. Программа направлена на создание условий для развития личности</w:t>
      </w:r>
      <w:r>
        <w:rPr>
          <w:spacing w:val="-57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асоциального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 здоровья</w:t>
      </w:r>
      <w:r>
        <w:rPr>
          <w:spacing w:val="1"/>
        </w:rPr>
        <w:t xml:space="preserve"> </w:t>
      </w:r>
      <w:r>
        <w:t>детей.</w:t>
      </w:r>
    </w:p>
    <w:p w14:paraId="2E000000">
      <w:pPr>
        <w:pStyle w:val="Style_3"/>
        <w:ind w:firstLine="568" w:left="0" w:right="689"/>
        <w:jc w:val="both"/>
      </w:pPr>
      <w:r>
        <w:t>Занятия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занимающихся основных физических качеств – выносливости, координации движений,</w:t>
      </w:r>
      <w:r>
        <w:rPr>
          <w:spacing w:val="1"/>
        </w:rPr>
        <w:t xml:space="preserve"> </w:t>
      </w:r>
      <w:r>
        <w:t>скоростно-силовых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</w:t>
      </w:r>
      <w:r>
        <w:rPr>
          <w:spacing w:val="-57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ребёнка:</w:t>
      </w:r>
      <w:r>
        <w:rPr>
          <w:spacing w:val="1"/>
        </w:rPr>
        <w:t xml:space="preserve"> </w:t>
      </w:r>
      <w:r>
        <w:t>коммуникабельность,</w:t>
      </w:r>
      <w:r>
        <w:rPr>
          <w:spacing w:val="1"/>
        </w:rPr>
        <w:t xml:space="preserve"> </w:t>
      </w:r>
      <w:r>
        <w:t>волю,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товарищества,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товарищами.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превзойти</w:t>
      </w:r>
      <w:r>
        <w:rPr>
          <w:spacing w:val="1"/>
        </w:rPr>
        <w:t xml:space="preserve"> </w:t>
      </w:r>
      <w:r>
        <w:t>соперника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быстроте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изобретательности,</w:t>
      </w:r>
      <w:r>
        <w:rPr>
          <w:spacing w:val="1"/>
        </w:rPr>
        <w:t xml:space="preserve"> </w:t>
      </w:r>
      <w:r>
        <w:t>меткости</w:t>
      </w:r>
      <w:r>
        <w:rPr>
          <w:spacing w:val="1"/>
        </w:rPr>
        <w:t xml:space="preserve"> </w:t>
      </w:r>
      <w:r>
        <w:t>подач,</w:t>
      </w:r>
      <w:r>
        <w:rPr>
          <w:spacing w:val="1"/>
        </w:rPr>
        <w:t xml:space="preserve"> </w:t>
      </w:r>
      <w:r>
        <w:t>чёткости</w:t>
      </w:r>
      <w:r>
        <w:rPr>
          <w:spacing w:val="1"/>
        </w:rPr>
        <w:t xml:space="preserve"> </w:t>
      </w:r>
      <w:r>
        <w:t>удара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действий,</w:t>
      </w:r>
      <w:r>
        <w:rPr>
          <w:spacing w:val="-57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победы,</w:t>
      </w:r>
      <w:r>
        <w:rPr>
          <w:spacing w:val="1"/>
        </w:rPr>
        <w:t xml:space="preserve"> </w:t>
      </w:r>
      <w:r>
        <w:t>приучает</w:t>
      </w:r>
      <w:r>
        <w:rPr>
          <w:spacing w:val="1"/>
        </w:rPr>
        <w:t xml:space="preserve"> </w:t>
      </w:r>
      <w:r>
        <w:t>занимающихся</w:t>
      </w:r>
      <w:r>
        <w:rPr>
          <w:spacing w:val="1"/>
        </w:rPr>
        <w:t xml:space="preserve"> </w:t>
      </w:r>
      <w:r>
        <w:t>мобилизовывать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возможности, действовать с максимальным напряжением сил, преодолевать трудности,</w:t>
      </w:r>
      <w:r>
        <w:rPr>
          <w:spacing w:val="1"/>
        </w:rPr>
        <w:t xml:space="preserve"> </w:t>
      </w:r>
      <w:r>
        <w:t>возникающие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борьбы.</w:t>
      </w:r>
    </w:p>
    <w:p w14:paraId="2F000000">
      <w:pPr>
        <w:pStyle w:val="Style_3"/>
        <w:ind w:firstLine="568" w:left="0" w:right="694"/>
        <w:jc w:val="both"/>
      </w:pPr>
      <w:r>
        <w:t>Соревновательный</w:t>
      </w:r>
      <w:r>
        <w:rPr>
          <w:spacing w:val="21"/>
        </w:rPr>
        <w:t xml:space="preserve"> </w:t>
      </w:r>
      <w:r>
        <w:t>характер</w:t>
      </w:r>
      <w:r>
        <w:rPr>
          <w:spacing w:val="21"/>
        </w:rPr>
        <w:t xml:space="preserve"> </w:t>
      </w:r>
      <w:r>
        <w:t>игры,</w:t>
      </w:r>
      <w:r>
        <w:rPr>
          <w:spacing w:val="21"/>
        </w:rPr>
        <w:t xml:space="preserve"> </w:t>
      </w:r>
      <w:r>
        <w:t>самостоятельность</w:t>
      </w:r>
      <w:r>
        <w:rPr>
          <w:spacing w:val="20"/>
        </w:rPr>
        <w:t xml:space="preserve"> </w:t>
      </w:r>
      <w:r>
        <w:t>тактических</w:t>
      </w:r>
      <w:r>
        <w:rPr>
          <w:spacing w:val="21"/>
        </w:rPr>
        <w:t xml:space="preserve"> </w:t>
      </w:r>
      <w:r>
        <w:t>индивидуальных</w:t>
      </w:r>
      <w:r>
        <w:rPr>
          <w:spacing w:val="-5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групповых</w:t>
      </w:r>
      <w:r>
        <w:rPr>
          <w:spacing w:val="9"/>
        </w:rPr>
        <w:t xml:space="preserve"> </w:t>
      </w:r>
      <w:r>
        <w:t>действий,</w:t>
      </w:r>
      <w:r>
        <w:rPr>
          <w:spacing w:val="8"/>
        </w:rPr>
        <w:t xml:space="preserve"> </w:t>
      </w:r>
      <w:r>
        <w:t>непрерывное</w:t>
      </w:r>
      <w:r>
        <w:rPr>
          <w:spacing w:val="10"/>
        </w:rPr>
        <w:t xml:space="preserve"> </w:t>
      </w:r>
      <w:r>
        <w:t>изменение</w:t>
      </w:r>
      <w:r>
        <w:rPr>
          <w:spacing w:val="7"/>
        </w:rPr>
        <w:t xml:space="preserve"> </w:t>
      </w:r>
      <w:r>
        <w:t>обстановки,</w:t>
      </w:r>
      <w:r>
        <w:rPr>
          <w:spacing w:val="12"/>
        </w:rPr>
        <w:t xml:space="preserve"> </w:t>
      </w:r>
      <w:r>
        <w:t>удача</w:t>
      </w:r>
      <w:r>
        <w:rPr>
          <w:spacing w:val="11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t>неуспех</w:t>
      </w:r>
      <w:r>
        <w:rPr>
          <w:spacing w:val="9"/>
        </w:rPr>
        <w:t xml:space="preserve"> </w:t>
      </w:r>
      <w:r>
        <w:t>вызывают</w:t>
      </w:r>
      <w:r>
        <w:rPr>
          <w:spacing w:val="-58"/>
        </w:rPr>
        <w:t xml:space="preserve"> </w:t>
      </w:r>
      <w:r>
        <w:t>у играющих проявление разнообразных чувств и переживаний. Высокий эмоциональный</w:t>
      </w:r>
      <w:r>
        <w:rPr>
          <w:spacing w:val="1"/>
        </w:rPr>
        <w:t xml:space="preserve"> </w:t>
      </w:r>
      <w:r>
        <w:t>подъем</w:t>
      </w:r>
      <w:r>
        <w:rPr>
          <w:spacing w:val="-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постоянную</w:t>
      </w:r>
      <w:r>
        <w:rPr>
          <w:spacing w:val="-1"/>
        </w:rPr>
        <w:t xml:space="preserve"> </w:t>
      </w:r>
      <w:r>
        <w:t>активность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 игре.</w:t>
      </w:r>
    </w:p>
    <w:p w14:paraId="30000000">
      <w:pPr>
        <w:pStyle w:val="Style_3"/>
        <w:ind w:firstLine="568" w:left="0" w:right="695"/>
        <w:jc w:val="both"/>
      </w:pPr>
      <w:r>
        <w:t>Эти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настольного</w:t>
      </w:r>
      <w:r>
        <w:rPr>
          <w:spacing w:val="1"/>
        </w:rPr>
        <w:t xml:space="preserve"> </w:t>
      </w:r>
      <w:r>
        <w:t>тенниса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воспитания у </w:t>
      </w:r>
      <w:r>
        <w:t>обучающихся</w:t>
      </w:r>
      <w:r>
        <w:t xml:space="preserve"> умения управлять эмоциями, не терять контроля за своими</w:t>
      </w:r>
      <w:r>
        <w:rPr>
          <w:spacing w:val="1"/>
        </w:rPr>
        <w:t xml:space="preserve"> </w:t>
      </w:r>
      <w:r>
        <w:t>действиями,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4"/>
        </w:rPr>
        <w:t xml:space="preserve"> </w:t>
      </w:r>
      <w:r>
        <w:t>успеха не</w:t>
      </w:r>
      <w:r>
        <w:rPr>
          <w:spacing w:val="-1"/>
        </w:rPr>
        <w:t xml:space="preserve"> </w:t>
      </w:r>
      <w:r>
        <w:t>ослаблять</w:t>
      </w:r>
      <w:r>
        <w:rPr>
          <w:spacing w:val="-4"/>
        </w:rPr>
        <w:t xml:space="preserve"> </w:t>
      </w:r>
      <w:r>
        <w:t>борьбы,</w:t>
      </w:r>
      <w:r>
        <w:rPr>
          <w:spacing w:val="-1"/>
        </w:rPr>
        <w:t xml:space="preserve"> </w:t>
      </w:r>
      <w:r>
        <w:t>а при</w:t>
      </w:r>
      <w:r>
        <w:rPr>
          <w:spacing w:val="-2"/>
        </w:rPr>
        <w:t xml:space="preserve"> </w:t>
      </w:r>
      <w:r>
        <w:t>неудаче</w:t>
      </w:r>
      <w:r>
        <w:rPr>
          <w:spacing w:val="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падать</w:t>
      </w:r>
      <w:r>
        <w:rPr>
          <w:spacing w:val="-3"/>
        </w:rPr>
        <w:t xml:space="preserve"> </w:t>
      </w:r>
      <w:r>
        <w:t>духом.</w:t>
      </w:r>
    </w:p>
    <w:p w14:paraId="31000000">
      <w:pPr>
        <w:pStyle w:val="Style_3"/>
        <w:ind w:firstLine="568" w:left="0" w:right="695"/>
        <w:jc w:val="both"/>
      </w:pPr>
      <w:r>
        <w:t>Формируя на основе вышеперечисленного у обучающихся поведенческих установок,</w:t>
      </w:r>
      <w:r>
        <w:rPr>
          <w:spacing w:val="-57"/>
        </w:rPr>
        <w:t xml:space="preserve"> </w:t>
      </w:r>
      <w:r>
        <w:t>настольный</w:t>
      </w:r>
      <w:r>
        <w:rPr>
          <w:spacing w:val="1"/>
        </w:rPr>
        <w:t xml:space="preserve"> </w:t>
      </w:r>
      <w:r>
        <w:t>теннис,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-58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обогатить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информированность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оздоровления и</w:t>
      </w:r>
      <w:r>
        <w:rPr>
          <w:spacing w:val="-1"/>
        </w:rPr>
        <w:t xml:space="preserve"> </w:t>
      </w:r>
      <w:r>
        <w:t>развития организма.</w:t>
      </w:r>
    </w:p>
    <w:p w14:paraId="32000000">
      <w:pPr>
        <w:pStyle w:val="Style_3"/>
        <w:ind w:firstLine="568" w:left="0" w:right="689"/>
        <w:jc w:val="both"/>
      </w:pP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нагрузками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объёмами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гиподинамия.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отчасти,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«Настольный</w:t>
      </w:r>
      <w:r>
        <w:rPr>
          <w:spacing w:val="1"/>
        </w:rPr>
        <w:t xml:space="preserve"> </w:t>
      </w:r>
      <w:r>
        <w:t>теннис»,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движении,</w:t>
      </w:r>
      <w:r>
        <w:rPr>
          <w:spacing w:val="-2"/>
        </w:rPr>
        <w:t xml:space="preserve"> </w:t>
      </w:r>
      <w:r>
        <w:t>оздоровлении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поддержании</w:t>
      </w:r>
      <w:r>
        <w:rPr>
          <w:spacing w:val="-1"/>
        </w:rPr>
        <w:t xml:space="preserve"> </w:t>
      </w:r>
      <w:r>
        <w:t>функциональности</w:t>
      </w:r>
      <w:r>
        <w:rPr>
          <w:spacing w:val="-2"/>
        </w:rPr>
        <w:t xml:space="preserve"> </w:t>
      </w:r>
      <w:r>
        <w:t>организма.</w:t>
      </w:r>
    </w:p>
    <w:p w14:paraId="33000000">
      <w:pPr>
        <w:pStyle w:val="Style_3"/>
        <w:spacing w:before="7"/>
        <w:ind w:firstLine="0" w:left="0"/>
        <w:rPr>
          <w:sz w:val="22"/>
        </w:rPr>
      </w:pPr>
    </w:p>
    <w:p w14:paraId="34000000">
      <w:pPr>
        <w:spacing w:line="249" w:lineRule="exact"/>
        <w:ind w:firstLine="0" w:left="3797"/>
        <w:jc w:val="both"/>
        <w:rPr>
          <w:b w:val="0"/>
          <w:i w:val="1"/>
        </w:rPr>
      </w:pPr>
      <w:r>
        <w:rPr>
          <w:i w:val="1"/>
        </w:rPr>
        <w:t>Педагогическая</w:t>
      </w:r>
      <w:r>
        <w:rPr>
          <w:i w:val="1"/>
          <w:spacing w:val="-7"/>
        </w:rPr>
        <w:t xml:space="preserve"> </w:t>
      </w:r>
      <w:r>
        <w:rPr>
          <w:i w:val="1"/>
        </w:rPr>
        <w:t>целесообразность.</w:t>
      </w:r>
    </w:p>
    <w:p w14:paraId="35000000">
      <w:pPr>
        <w:pStyle w:val="Style_3"/>
        <w:ind w:firstLine="568" w:left="0" w:right="685"/>
        <w:jc w:val="both"/>
      </w:pPr>
      <w:r>
        <w:t>Занятия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обширную</w:t>
      </w:r>
      <w:r>
        <w:rPr>
          <w:spacing w:val="1"/>
        </w:rPr>
        <w:t xml:space="preserve"> </w:t>
      </w:r>
      <w:r>
        <w:t>коррекционно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развивающую работу (коррекция мелкой моторики, точности движений и др.),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проблему</w:t>
      </w:r>
      <w:r>
        <w:rPr>
          <w:spacing w:val="25"/>
        </w:rPr>
        <w:t xml:space="preserve"> </w:t>
      </w:r>
      <w:r>
        <w:t>занятости</w:t>
      </w:r>
      <w:r>
        <w:rPr>
          <w:spacing w:val="32"/>
        </w:rPr>
        <w:t xml:space="preserve"> </w:t>
      </w:r>
      <w:r>
        <w:t>свободного</w:t>
      </w:r>
      <w:r>
        <w:rPr>
          <w:spacing w:val="32"/>
        </w:rPr>
        <w:t xml:space="preserve"> </w:t>
      </w:r>
      <w:r>
        <w:t>времени</w:t>
      </w:r>
      <w:r>
        <w:rPr>
          <w:spacing w:val="32"/>
        </w:rPr>
        <w:t xml:space="preserve"> </w:t>
      </w:r>
      <w:r>
        <w:t>детей,</w:t>
      </w:r>
      <w:r>
        <w:rPr>
          <w:spacing w:val="32"/>
        </w:rPr>
        <w:t xml:space="preserve"> </w:t>
      </w:r>
      <w:r>
        <w:t>формированию</w:t>
      </w:r>
      <w:r>
        <w:rPr>
          <w:spacing w:val="33"/>
        </w:rPr>
        <w:t xml:space="preserve"> </w:t>
      </w:r>
      <w:r>
        <w:t>физических</w:t>
      </w:r>
      <w:r>
        <w:rPr>
          <w:spacing w:val="32"/>
        </w:rPr>
        <w:t xml:space="preserve"> </w:t>
      </w:r>
      <w:r>
        <w:t>качеств,</w:t>
      </w:r>
    </w:p>
    <w:p w14:paraId="36000000">
      <w:pPr>
        <w:sectPr>
          <w:pgSz w:h="16840" w:orient="portrait" w:w="11910"/>
          <w:pgMar w:bottom="280" w:footer="720" w:gutter="0" w:header="720" w:left="880" w:right="160" w:top="1040"/>
        </w:sectPr>
      </w:pPr>
    </w:p>
    <w:p w14:paraId="37000000">
      <w:pPr>
        <w:pStyle w:val="Style_3"/>
        <w:spacing w:before="68"/>
        <w:ind w:right="583"/>
      </w:pPr>
      <w:r>
        <w:t>пробуждение</w:t>
      </w:r>
      <w:r>
        <w:rPr>
          <w:spacing w:val="57"/>
        </w:rPr>
        <w:t xml:space="preserve"> </w:t>
      </w:r>
      <w:r>
        <w:t>интереса</w:t>
      </w:r>
      <w:r>
        <w:rPr>
          <w:spacing w:val="54"/>
        </w:rPr>
        <w:t xml:space="preserve"> </w:t>
      </w:r>
      <w:r>
        <w:t>детей</w:t>
      </w:r>
      <w:r>
        <w:rPr>
          <w:spacing w:val="56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новой</w:t>
      </w:r>
      <w:r>
        <w:rPr>
          <w:spacing w:val="56"/>
        </w:rPr>
        <w:t xml:space="preserve"> </w:t>
      </w:r>
      <w:r>
        <w:t>деятельности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области</w:t>
      </w:r>
      <w:r>
        <w:rPr>
          <w:spacing w:val="56"/>
        </w:rPr>
        <w:t xml:space="preserve"> </w:t>
      </w:r>
      <w:r>
        <w:t>физической</w:t>
      </w:r>
      <w:r>
        <w:rPr>
          <w:spacing w:val="51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спорта.</w:t>
      </w:r>
    </w:p>
    <w:p w14:paraId="38000000">
      <w:pPr>
        <w:pStyle w:val="Style_2"/>
        <w:spacing w:before="4"/>
        <w:ind w:firstLine="0" w:left="3869"/>
      </w:pPr>
      <w:r>
        <w:t>Отличительные</w:t>
      </w:r>
      <w:r>
        <w:rPr>
          <w:spacing w:val="-3"/>
        </w:rPr>
        <w:t xml:space="preserve"> </w:t>
      </w:r>
      <w:r>
        <w:t>особенности</w:t>
      </w:r>
    </w:p>
    <w:p w14:paraId="39000000">
      <w:pPr>
        <w:pStyle w:val="Style_3"/>
        <w:ind w:firstLine="708" w:left="0" w:right="690"/>
        <w:jc w:val="both"/>
      </w:pPr>
      <w:r>
        <w:t>Отличительной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коррекционно</w:t>
      </w:r>
      <w:r>
        <w:rPr>
          <w:spacing w:val="6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развивающая направленность. Развитие координации движений, мелкой моторики, силы и</w:t>
      </w:r>
      <w:r>
        <w:rPr>
          <w:spacing w:val="-57"/>
        </w:rPr>
        <w:t xml:space="preserve"> </w:t>
      </w:r>
      <w:r>
        <w:t>ловкости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теннисом,</w:t>
      </w:r>
      <w:r>
        <w:rPr>
          <w:spacing w:val="1"/>
        </w:rPr>
        <w:t xml:space="preserve"> </w:t>
      </w:r>
      <w:r>
        <w:t>необходимым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 ограниченными</w:t>
      </w:r>
      <w:r>
        <w:rPr>
          <w:spacing w:val="-1"/>
        </w:rPr>
        <w:t xml:space="preserve"> </w:t>
      </w:r>
      <w:r>
        <w:t>возможностями здоровья.</w:t>
      </w:r>
    </w:p>
    <w:p w14:paraId="3A000000">
      <w:pPr>
        <w:pStyle w:val="Style_3"/>
        <w:spacing w:before="10"/>
        <w:ind w:firstLine="0" w:left="0"/>
        <w:rPr>
          <w:sz w:val="23"/>
        </w:rPr>
      </w:pPr>
    </w:p>
    <w:p w14:paraId="3B000000">
      <w:pPr>
        <w:pStyle w:val="Style_2"/>
        <w:ind w:firstLine="0" w:left="4766"/>
      </w:pPr>
      <w:r>
        <w:t>Адресат</w:t>
      </w:r>
      <w:r>
        <w:rPr>
          <w:spacing w:val="1"/>
        </w:rPr>
        <w:t xml:space="preserve"> </w:t>
      </w:r>
      <w:r>
        <w:t>программы</w:t>
      </w:r>
    </w:p>
    <w:p w14:paraId="3C000000">
      <w:pPr>
        <w:pStyle w:val="Style_3"/>
        <w:ind w:firstLine="568" w:left="0" w:right="689"/>
        <w:jc w:val="both"/>
      </w:pPr>
      <w:r>
        <w:t>В</w:t>
      </w:r>
      <w:r>
        <w:rPr>
          <w:spacing w:val="1"/>
        </w:rPr>
        <w:t xml:space="preserve"> </w:t>
      </w:r>
      <w:r>
        <w:t>секцию</w:t>
      </w:r>
      <w:r>
        <w:rPr>
          <w:spacing w:val="1"/>
        </w:rPr>
        <w:t xml:space="preserve"> </w:t>
      </w:r>
      <w:r>
        <w:t>«Настольный</w:t>
      </w:r>
      <w:r>
        <w:rPr>
          <w:spacing w:val="1"/>
        </w:rPr>
        <w:t xml:space="preserve"> </w:t>
      </w:r>
      <w:r>
        <w:t>теннис»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11-17</w:t>
      </w:r>
      <w:r>
        <w:rPr>
          <w:spacing w:val="1"/>
        </w:rPr>
        <w:t xml:space="preserve"> </w:t>
      </w:r>
      <w:r>
        <w:t>лет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учебного года. При наличии организационно-педагогических условий возможен</w:t>
      </w:r>
      <w:r>
        <w:rPr>
          <w:spacing w:val="1"/>
        </w:rPr>
        <w:t xml:space="preserve"> </w:t>
      </w:r>
      <w:r>
        <w:t>добор</w:t>
      </w:r>
      <w:r>
        <w:rPr>
          <w:spacing w:val="-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группу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5"/>
        </w:rPr>
        <w:t xml:space="preserve"> </w:t>
      </w:r>
      <w:r>
        <w:t>учебного года.</w:t>
      </w:r>
    </w:p>
    <w:p w14:paraId="3D000000">
      <w:pPr>
        <w:pStyle w:val="Style_3"/>
        <w:spacing w:before="2"/>
        <w:ind w:firstLine="0" w:left="0"/>
        <w:rPr>
          <w:sz w:val="23"/>
        </w:rPr>
      </w:pPr>
    </w:p>
    <w:p w14:paraId="3E000000">
      <w:pPr>
        <w:pStyle w:val="Style_3"/>
        <w:ind w:firstLine="568" w:left="0" w:right="693"/>
        <w:jc w:val="both"/>
      </w:pPr>
      <w:r>
        <w:rPr>
          <w:b w:val="1"/>
          <w:i w:val="1"/>
        </w:rPr>
        <w:t>Цель:</w:t>
      </w:r>
      <w:r>
        <w:rPr>
          <w:b w:val="1"/>
          <w:i w:val="1"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овладения способами оздоровления и укрепления организма обучающихся посредством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образования.</w:t>
      </w:r>
    </w:p>
    <w:p w14:paraId="3F000000">
      <w:pPr>
        <w:pStyle w:val="Style_2"/>
        <w:spacing w:before="4"/>
        <w:ind w:firstLine="0" w:left="820"/>
        <w:jc w:val="left"/>
      </w:pPr>
      <w:r>
        <w:t>Задачи:</w:t>
      </w:r>
    </w:p>
    <w:p w14:paraId="40000000">
      <w:pPr>
        <w:spacing w:line="274" w:lineRule="exact"/>
        <w:ind w:firstLine="0" w:left="820"/>
        <w:rPr>
          <w:i w:val="1"/>
          <w:sz w:val="24"/>
        </w:rPr>
      </w:pPr>
      <w:r>
        <w:rPr>
          <w:i w:val="1"/>
          <w:sz w:val="24"/>
          <w:u w:val="single"/>
        </w:rPr>
        <w:t>Образовательные</w:t>
      </w:r>
    </w:p>
    <w:p w14:paraId="41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8" w:line="240" w:lineRule="auto"/>
        <w:ind w:right="695"/>
        <w:rPr>
          <w:sz w:val="24"/>
        </w:rPr>
      </w:pPr>
      <w:r>
        <w:rPr>
          <w:sz w:val="24"/>
        </w:rPr>
        <w:t>дать необходимые</w:t>
      </w:r>
      <w:r>
        <w:rPr>
          <w:spacing w:val="4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"/>
          <w:sz w:val="24"/>
        </w:rPr>
        <w:t xml:space="preserve"> </w:t>
      </w:r>
      <w:r>
        <w:rPr>
          <w:sz w:val="24"/>
        </w:rPr>
        <w:t>в 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физической 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(настольный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теннис);</w:t>
      </w:r>
    </w:p>
    <w:p w14:paraId="42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5" w:line="293" w:lineRule="exact"/>
        <w:ind/>
        <w:rPr>
          <w:sz w:val="24"/>
        </w:rPr>
      </w:pPr>
      <w:r>
        <w:rPr>
          <w:sz w:val="24"/>
        </w:rPr>
        <w:t>научить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нагрузку;</w:t>
      </w:r>
    </w:p>
    <w:p w14:paraId="43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line="293" w:lineRule="exact"/>
        <w:ind/>
        <w:rPr>
          <w:sz w:val="24"/>
        </w:rPr>
      </w:pPr>
      <w:r>
        <w:rPr>
          <w:sz w:val="24"/>
        </w:rPr>
        <w:t>обучить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тенниса.</w:t>
      </w:r>
    </w:p>
    <w:p w14:paraId="44000000">
      <w:pPr>
        <w:spacing w:line="276" w:lineRule="exact"/>
        <w:ind w:firstLine="0" w:left="820"/>
        <w:rPr>
          <w:i w:val="1"/>
          <w:sz w:val="24"/>
        </w:rPr>
      </w:pPr>
      <w:r>
        <w:rPr>
          <w:i w:val="1"/>
          <w:sz w:val="24"/>
          <w:u w:val="single"/>
        </w:rPr>
        <w:t>Развивающие</w:t>
      </w:r>
    </w:p>
    <w:p w14:paraId="45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8" w:line="240" w:lineRule="auto"/>
        <w:ind w:right="700"/>
        <w:rPr>
          <w:sz w:val="24"/>
        </w:rPr>
      </w:pPr>
      <w:r>
        <w:rPr>
          <w:sz w:val="24"/>
        </w:rPr>
        <w:t>развить</w:t>
      </w:r>
      <w:r>
        <w:rPr>
          <w:spacing w:val="19"/>
          <w:sz w:val="24"/>
        </w:rPr>
        <w:t xml:space="preserve"> </w:t>
      </w:r>
      <w:r>
        <w:rPr>
          <w:sz w:val="24"/>
        </w:rPr>
        <w:t>координацию</w:t>
      </w:r>
      <w:r>
        <w:rPr>
          <w:spacing w:val="22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качества:</w:t>
      </w:r>
      <w:r>
        <w:rPr>
          <w:spacing w:val="15"/>
          <w:sz w:val="24"/>
        </w:rPr>
        <w:t xml:space="preserve"> </w:t>
      </w:r>
      <w:r>
        <w:rPr>
          <w:sz w:val="24"/>
        </w:rPr>
        <w:t>силу,</w:t>
      </w:r>
      <w:r>
        <w:rPr>
          <w:spacing w:val="20"/>
          <w:sz w:val="24"/>
        </w:rPr>
        <w:t xml:space="preserve"> </w:t>
      </w:r>
      <w:r>
        <w:rPr>
          <w:sz w:val="24"/>
        </w:rPr>
        <w:t>ловкость,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быстроту</w:t>
      </w:r>
      <w:r>
        <w:rPr>
          <w:spacing w:val="-8"/>
          <w:sz w:val="24"/>
        </w:rPr>
        <w:t xml:space="preserve"> </w:t>
      </w:r>
      <w:r>
        <w:rPr>
          <w:sz w:val="24"/>
        </w:rPr>
        <w:t>реакции;</w:t>
      </w:r>
    </w:p>
    <w:p w14:paraId="46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4" w:line="293" w:lineRule="exact"/>
        <w:ind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теннис;</w:t>
      </w:r>
    </w:p>
    <w:p w14:paraId="47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4" w:line="240" w:lineRule="auto"/>
        <w:ind w:right="698"/>
        <w:rPr>
          <w:sz w:val="24"/>
        </w:rPr>
      </w:pPr>
      <w:r>
        <w:rPr>
          <w:sz w:val="24"/>
        </w:rPr>
        <w:t>формировать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0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4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4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время игрового досуга;</w:t>
      </w:r>
    </w:p>
    <w:p w14:paraId="48000000">
      <w:pPr>
        <w:pStyle w:val="Style_4"/>
        <w:numPr>
          <w:ilvl w:val="0"/>
          <w:numId w:val="1"/>
        </w:numPr>
        <w:tabs>
          <w:tab w:leader="none" w:pos="1540" w:val="left"/>
          <w:tab w:leader="none" w:pos="1541" w:val="left"/>
        </w:tabs>
        <w:spacing w:before="5"/>
        <w:ind w:right="69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 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себя;</w:t>
      </w:r>
    </w:p>
    <w:p w14:paraId="49000000">
      <w:pPr>
        <w:spacing w:line="275" w:lineRule="exact"/>
        <w:ind w:firstLine="0" w:left="820"/>
        <w:rPr>
          <w:i w:val="1"/>
          <w:sz w:val="24"/>
        </w:rPr>
      </w:pPr>
      <w:r>
        <w:rPr>
          <w:i w:val="1"/>
          <w:sz w:val="24"/>
          <w:u w:val="single"/>
        </w:rPr>
        <w:t>Воспитательные</w:t>
      </w:r>
    </w:p>
    <w:p w14:paraId="4A000000">
      <w:pPr>
        <w:pStyle w:val="Style_4"/>
        <w:numPr>
          <w:ilvl w:val="0"/>
          <w:numId w:val="1"/>
        </w:numPr>
        <w:tabs>
          <w:tab w:leader="none" w:pos="1541" w:val="left"/>
        </w:tabs>
        <w:spacing w:before="8" w:line="240" w:lineRule="auto"/>
        <w:ind w:right="697"/>
        <w:jc w:val="both"/>
        <w:rPr>
          <w:sz w:val="24"/>
        </w:rPr>
      </w:pPr>
      <w:r>
        <w:rPr>
          <w:sz w:val="24"/>
        </w:rPr>
        <w:t>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ответственности;</w:t>
      </w:r>
    </w:p>
    <w:p w14:paraId="4B000000">
      <w:pPr>
        <w:pStyle w:val="Style_4"/>
        <w:numPr>
          <w:ilvl w:val="0"/>
          <w:numId w:val="1"/>
        </w:numPr>
        <w:tabs>
          <w:tab w:leader="none" w:pos="1541" w:val="left"/>
        </w:tabs>
        <w:spacing w:before="9" w:line="240" w:lineRule="auto"/>
        <w:ind w:right="697"/>
        <w:jc w:val="both"/>
        <w:rPr>
          <w:sz w:val="24"/>
        </w:rPr>
      </w:pPr>
      <w:r>
        <w:rPr>
          <w:sz w:val="24"/>
        </w:rPr>
        <w:t>воспитывать коммуникабельность, коллективизм, взаимопомощь и взаимовыручку,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сохраняя</w:t>
      </w:r>
      <w:r>
        <w:rPr>
          <w:spacing w:val="-4"/>
          <w:sz w:val="24"/>
        </w:rPr>
        <w:t xml:space="preserve"> </w:t>
      </w:r>
      <w:r>
        <w:rPr>
          <w:sz w:val="24"/>
        </w:rPr>
        <w:t>свою индивидуальность;</w:t>
      </w:r>
    </w:p>
    <w:p w14:paraId="4C000000">
      <w:pPr>
        <w:pStyle w:val="Style_4"/>
        <w:numPr>
          <w:ilvl w:val="0"/>
          <w:numId w:val="1"/>
        </w:numPr>
        <w:tabs>
          <w:tab w:leader="none" w:pos="1541" w:val="left"/>
        </w:tabs>
        <w:spacing w:before="5"/>
        <w:ind w:right="691"/>
        <w:jc w:val="both"/>
        <w:rPr>
          <w:sz w:val="24"/>
        </w:rPr>
      </w:pPr>
      <w:r>
        <w:rPr>
          <w:sz w:val="24"/>
        </w:rPr>
        <w:t>пропаганда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ведёт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снижению</w:t>
      </w:r>
      <w:r>
        <w:rPr>
          <w:spacing w:val="60"/>
          <w:sz w:val="24"/>
        </w:rPr>
        <w:t xml:space="preserve"> </w:t>
      </w:r>
      <w:r>
        <w:rPr>
          <w:sz w:val="24"/>
        </w:rPr>
        <w:t>преступности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наркозависимости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табакокурения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алкоголизма;</w:t>
      </w:r>
    </w:p>
    <w:p w14:paraId="4D000000">
      <w:pPr>
        <w:pStyle w:val="Style_3"/>
        <w:spacing w:before="3"/>
        <w:ind w:firstLine="0" w:left="0"/>
      </w:pPr>
    </w:p>
    <w:p w14:paraId="4E000000">
      <w:pPr>
        <w:pStyle w:val="Style_2"/>
        <w:spacing w:before="1" w:line="240" w:lineRule="auto"/>
        <w:ind w:firstLine="0" w:left="3789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14:paraId="4F000000">
      <w:pPr>
        <w:pStyle w:val="Style_3"/>
        <w:spacing w:before="7"/>
        <w:ind w:firstLine="0" w:left="0"/>
        <w:rPr>
          <w:b w:val="1"/>
          <w:i w:val="1"/>
          <w:sz w:val="23"/>
        </w:rPr>
      </w:pPr>
    </w:p>
    <w:p w14:paraId="50000000">
      <w:pPr>
        <w:pStyle w:val="Style_3"/>
        <w:ind w:firstLine="720" w:left="0" w:right="684"/>
        <w:jc w:val="both"/>
      </w:pPr>
      <w:r>
        <w:t>Программа секции «Настольный теннис» рассчитана на 3 года обучения. Объём</w:t>
      </w:r>
      <w:r>
        <w:rPr>
          <w:spacing w:val="1"/>
        </w:rPr>
        <w:t xml:space="preserve"> </w:t>
      </w:r>
      <w:r>
        <w:t xml:space="preserve">учебных часов составляет </w:t>
      </w:r>
      <w:r>
        <w:rPr>
          <w:color w:val="FF0000"/>
        </w:rPr>
        <w:t>108 часов (3 часа в неделю</w:t>
      </w:r>
      <w:r>
        <w:t>), исходя из 36</w:t>
      </w:r>
      <w:r>
        <w:rPr>
          <w:spacing w:val="60"/>
        </w:rPr>
        <w:t xml:space="preserve"> </w:t>
      </w:r>
      <w:r>
        <w:t>учебных недель в</w:t>
      </w:r>
      <w:r>
        <w:rPr>
          <w:spacing w:val="1"/>
        </w:rPr>
        <w:t xml:space="preserve"> </w:t>
      </w:r>
      <w:r>
        <w:t>году.</w:t>
      </w:r>
    </w:p>
    <w:p w14:paraId="51000000">
      <w:pPr>
        <w:pStyle w:val="Style_3"/>
        <w:ind w:firstLine="708" w:left="0" w:right="583"/>
      </w:pPr>
      <w:r>
        <w:t>В</w:t>
      </w:r>
      <w:r>
        <w:rPr>
          <w:spacing w:val="-3"/>
        </w:rPr>
        <w:t xml:space="preserve"> </w:t>
      </w:r>
      <w:r>
        <w:t>секцию</w:t>
      </w:r>
      <w:r>
        <w:rPr>
          <w:spacing w:val="7"/>
        </w:rPr>
        <w:t xml:space="preserve"> </w:t>
      </w:r>
      <w:r>
        <w:t>«Настольный</w:t>
      </w:r>
      <w:r>
        <w:rPr>
          <w:spacing w:val="1"/>
        </w:rPr>
        <w:t xml:space="preserve"> </w:t>
      </w:r>
      <w:r>
        <w:t>теннис»</w:t>
      </w:r>
      <w:r>
        <w:rPr>
          <w:spacing w:val="-2"/>
        </w:rPr>
        <w:t xml:space="preserve"> </w:t>
      </w:r>
      <w:r>
        <w:t>принимаются</w:t>
      </w:r>
      <w:r>
        <w:rPr>
          <w:spacing w:val="3"/>
        </w:rPr>
        <w:t xml:space="preserve"> </w:t>
      </w:r>
      <w:r>
        <w:t>все</w:t>
      </w:r>
      <w:r>
        <w:rPr>
          <w:spacing w:val="4"/>
        </w:rPr>
        <w:t xml:space="preserve"> </w:t>
      </w:r>
      <w:r>
        <w:t>желающие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4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11</w:t>
      </w:r>
      <w:r>
        <w:rPr>
          <w:spacing w:val="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17</w:t>
      </w:r>
      <w:r>
        <w:rPr>
          <w:spacing w:val="-57"/>
        </w:rPr>
        <w:t xml:space="preserve"> </w:t>
      </w:r>
      <w:r>
        <w:t>лет,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имеющие</w:t>
      </w:r>
      <w:r>
        <w:rPr>
          <w:spacing w:val="-1"/>
        </w:rPr>
        <w:t xml:space="preserve"> </w:t>
      </w:r>
      <w:r>
        <w:t>противопоказаний</w:t>
      </w:r>
      <w:r>
        <w:rPr>
          <w:spacing w:val="-1"/>
        </w:rPr>
        <w:t xml:space="preserve"> </w:t>
      </w:r>
      <w:r>
        <w:t>для занятий</w:t>
      </w:r>
      <w:r>
        <w:rPr>
          <w:spacing w:val="3"/>
        </w:rPr>
        <w:t xml:space="preserve"> </w:t>
      </w:r>
      <w:r>
        <w:t>настольным</w:t>
      </w:r>
      <w:r>
        <w:rPr>
          <w:spacing w:val="-1"/>
        </w:rPr>
        <w:t xml:space="preserve"> </w:t>
      </w:r>
      <w:r>
        <w:t>теннисом.</w:t>
      </w:r>
    </w:p>
    <w:p w14:paraId="52000000">
      <w:pPr>
        <w:pStyle w:val="Style_3"/>
        <w:ind w:firstLine="708" w:left="0" w:right="759"/>
      </w:pPr>
      <w:r>
        <w:t>Формирование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возрастному</w:t>
      </w:r>
      <w:r>
        <w:rPr>
          <w:spacing w:val="1"/>
        </w:rPr>
        <w:t xml:space="preserve"> </w:t>
      </w:r>
      <w:r>
        <w:t>принципу.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год</w:t>
      </w:r>
      <w:r>
        <w:rPr>
          <w:spacing w:val="-5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11-13</w:t>
      </w:r>
      <w:r>
        <w:rPr>
          <w:spacing w:val="-1"/>
        </w:rPr>
        <w:t xml:space="preserve"> </w:t>
      </w:r>
      <w:r>
        <w:t>лет;</w:t>
      </w:r>
      <w:r>
        <w:rPr>
          <w:spacing w:val="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год обучения</w:t>
      </w:r>
      <w:r>
        <w:rPr>
          <w:spacing w:val="2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13-15 лет; 3</w:t>
      </w:r>
      <w:r>
        <w:rPr>
          <w:spacing w:val="-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15-17</w:t>
      </w:r>
      <w:r>
        <w:rPr>
          <w:spacing w:val="-1"/>
        </w:rPr>
        <w:t xml:space="preserve"> </w:t>
      </w:r>
      <w:r>
        <w:t>лет.</w:t>
      </w:r>
    </w:p>
    <w:p w14:paraId="53000000">
      <w:pPr>
        <w:pStyle w:val="Style_3"/>
        <w:spacing w:before="1"/>
        <w:ind w:firstLine="708" w:left="0" w:right="690"/>
      </w:pPr>
      <w:r>
        <w:t>В отдельных случаях на усмотрение педагога и с учетом индивидуального развития</w:t>
      </w:r>
      <w:r>
        <w:rPr>
          <w:spacing w:val="-57"/>
        </w:rPr>
        <w:t xml:space="preserve"> </w:t>
      </w:r>
      <w:r>
        <w:t>обучающихся в</w:t>
      </w:r>
      <w:r>
        <w:rPr>
          <w:spacing w:val="-2"/>
        </w:rPr>
        <w:t xml:space="preserve"> </w:t>
      </w:r>
      <w:r>
        <w:t>группу</w:t>
      </w:r>
      <w:r>
        <w:rPr>
          <w:spacing w:val="-5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включены</w:t>
      </w:r>
      <w:r>
        <w:rPr>
          <w:spacing w:val="-3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другого возраста.</w:t>
      </w:r>
    </w:p>
    <w:p w14:paraId="54000000">
      <w:pPr>
        <w:pStyle w:val="Style_3"/>
        <w:spacing w:before="1"/>
        <w:ind w:firstLine="708" w:left="0" w:right="690"/>
      </w:pPr>
    </w:p>
    <w:p w14:paraId="55000000">
      <w:pPr>
        <w:pStyle w:val="Style_3"/>
        <w:spacing w:before="68"/>
        <w:ind w:firstLine="708" w:left="0" w:right="694"/>
        <w:jc w:val="both"/>
      </w:pP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организационно-педагогических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возможен</w:t>
      </w:r>
      <w:r>
        <w:rPr>
          <w:spacing w:val="1"/>
        </w:rPr>
        <w:t xml:space="preserve"> </w:t>
      </w:r>
      <w:r>
        <w:t>добор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течение</w:t>
      </w:r>
      <w:r>
        <w:rPr>
          <w:spacing w:val="5"/>
        </w:rPr>
        <w:t xml:space="preserve"> </w:t>
      </w:r>
      <w:r>
        <w:t>учебного года.</w:t>
      </w:r>
    </w:p>
    <w:p w14:paraId="56000000">
      <w:pPr>
        <w:pStyle w:val="Style_3"/>
        <w:ind w:firstLine="708" w:left="0" w:right="687"/>
        <w:jc w:val="both"/>
      </w:pPr>
      <w:r>
        <w:t>Допускается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третий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необходимых навыков и умений ребенка (минуя предыдущие года обучения). В таких</w:t>
      </w:r>
      <w:r>
        <w:rPr>
          <w:spacing w:val="1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предусмотрено</w:t>
      </w:r>
      <w:r>
        <w:rPr>
          <w:spacing w:val="-1"/>
        </w:rPr>
        <w:t xml:space="preserve"> </w:t>
      </w:r>
      <w:r>
        <w:t>тестирование</w:t>
      </w:r>
      <w:r>
        <w:rPr>
          <w:spacing w:val="5"/>
        </w:rPr>
        <w:t xml:space="preserve"> </w:t>
      </w:r>
      <w:r>
        <w:t>учащихся.</w:t>
      </w:r>
    </w:p>
    <w:p w14:paraId="57000000">
      <w:pPr>
        <w:pStyle w:val="Style_3"/>
        <w:ind/>
        <w:jc w:val="both"/>
      </w:pPr>
      <w:r>
        <w:t>Количественный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групп:</w:t>
      </w:r>
    </w:p>
    <w:p w14:paraId="58000000">
      <w:pPr>
        <w:pStyle w:val="Style_3"/>
        <w:ind w:firstLine="0" w:left="816" w:right="5452"/>
        <w:jc w:val="both"/>
      </w:pPr>
      <w:r>
        <w:t>Первый год обучения - не менее 12 человек.</w:t>
      </w:r>
      <w:r>
        <w:rPr>
          <w:spacing w:val="1"/>
        </w:rPr>
        <w:t xml:space="preserve"> </w:t>
      </w:r>
      <w:r>
        <w:t>Второй год обучения – не менее 10 человек.</w:t>
      </w:r>
      <w:r>
        <w:rPr>
          <w:spacing w:val="1"/>
        </w:rPr>
        <w:t xml:space="preserve"> </w:t>
      </w:r>
      <w:r>
        <w:t>Третий</w:t>
      </w:r>
      <w:r>
        <w:rPr>
          <w:spacing w:val="-3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 8</w:t>
      </w:r>
      <w:r>
        <w:rPr>
          <w:spacing w:val="-2"/>
        </w:rPr>
        <w:t xml:space="preserve"> </w:t>
      </w:r>
      <w:r>
        <w:t>человек.</w:t>
      </w:r>
    </w:p>
    <w:p w14:paraId="59000000">
      <w:pPr>
        <w:pStyle w:val="Style_5"/>
        <w:spacing w:before="5" w:line="274" w:lineRule="exact"/>
        <w:ind/>
        <w:jc w:val="both"/>
      </w:pPr>
      <w:r>
        <w:t>Срок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14:paraId="5A000000">
      <w:pPr>
        <w:pStyle w:val="Style_3"/>
        <w:ind w:right="698"/>
        <w:jc w:val="both"/>
      </w:pPr>
      <w:r>
        <w:t>Программа «Настольный теннис» рассчитана на 3 года обучения. Полный объем учебных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324 часа.</w:t>
      </w:r>
    </w:p>
    <w:p w14:paraId="5B000000">
      <w:pPr>
        <w:pStyle w:val="Style_3"/>
        <w:ind w:right="5299"/>
        <w:jc w:val="both"/>
      </w:pPr>
      <w:r>
        <w:t>1 год обучения – 108 часов (3 часа в неделю);</w:t>
      </w:r>
      <w:r>
        <w:rPr>
          <w:spacing w:val="1"/>
        </w:rPr>
        <w:t xml:space="preserve"> </w:t>
      </w:r>
      <w:r>
        <w:t>2 год обучения – 108 часов (3 часа в неделю);</w:t>
      </w:r>
      <w:r>
        <w:rPr>
          <w:spacing w:val="1"/>
        </w:rPr>
        <w:t xml:space="preserve"> </w:t>
      </w:r>
      <w:r>
        <w:t>3 год обучения – 108 часов (3 часа в неделю).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40</w:t>
      </w:r>
      <w:r>
        <w:rPr>
          <w:spacing w:val="-7"/>
        </w:rPr>
        <w:t xml:space="preserve"> </w:t>
      </w:r>
      <w:r>
        <w:t>минут</w:t>
      </w:r>
    </w:p>
    <w:p w14:paraId="5C000000">
      <w:pPr>
        <w:pStyle w:val="Style_3"/>
        <w:spacing w:before="4"/>
        <w:ind w:firstLine="0" w:left="0"/>
        <w:rPr>
          <w:sz w:val="16"/>
        </w:rPr>
      </w:pPr>
    </w:p>
    <w:p w14:paraId="5D000000">
      <w:pPr>
        <w:spacing w:before="90"/>
        <w:ind w:firstLine="0" w:left="804" w:right="134"/>
        <w:jc w:val="center"/>
        <w:rPr>
          <w:b w:val="0"/>
          <w:i w:val="1"/>
          <w:sz w:val="24"/>
        </w:rPr>
      </w:pPr>
      <w:r>
        <w:rPr>
          <w:i w:val="1"/>
          <w:sz w:val="24"/>
        </w:rPr>
        <w:t>Планируемые</w:t>
      </w:r>
      <w:r>
        <w:rPr>
          <w:i w:val="1"/>
          <w:spacing w:val="-3"/>
          <w:sz w:val="24"/>
        </w:rPr>
        <w:t xml:space="preserve"> </w:t>
      </w:r>
      <w:r>
        <w:rPr>
          <w:i w:val="1"/>
          <w:sz w:val="24"/>
        </w:rPr>
        <w:t>результаты</w:t>
      </w:r>
    </w:p>
    <w:p w14:paraId="5E000000">
      <w:pPr>
        <w:pStyle w:val="Style_5"/>
        <w:spacing w:before="1"/>
        <w:ind w:firstLine="0" w:left="804" w:right="7260"/>
        <w:jc w:val="center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14:paraId="5F000000">
      <w:pPr>
        <w:pStyle w:val="Style_3"/>
        <w:ind w:firstLine="539" w:left="0" w:right="694"/>
        <w:jc w:val="both"/>
      </w:pP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проявляются,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двигательной</w:t>
      </w:r>
      <w:r>
        <w:rPr>
          <w:spacing w:val="13"/>
        </w:rPr>
        <w:t xml:space="preserve"> </w:t>
      </w:r>
      <w:r>
        <w:t>(физкультурной)</w:t>
      </w:r>
      <w:r>
        <w:rPr>
          <w:spacing w:val="14"/>
        </w:rPr>
        <w:t xml:space="preserve"> </w:t>
      </w:r>
      <w:r>
        <w:t>деятельностью,</w:t>
      </w:r>
      <w:r>
        <w:rPr>
          <w:spacing w:val="15"/>
        </w:rPr>
        <w:t xml:space="preserve"> </w:t>
      </w:r>
      <w:r>
        <w:t>накоплении</w:t>
      </w:r>
      <w:r>
        <w:rPr>
          <w:spacing w:val="14"/>
        </w:rPr>
        <w:t xml:space="preserve"> </w:t>
      </w:r>
      <w:r>
        <w:t>необходимых</w:t>
      </w:r>
      <w:r>
        <w:rPr>
          <w:spacing w:val="14"/>
        </w:rPr>
        <w:t xml:space="preserve"> </w:t>
      </w:r>
      <w:r>
        <w:t>знаний,</w:t>
      </w:r>
      <w:r>
        <w:rPr>
          <w:spacing w:val="15"/>
        </w:rPr>
        <w:t xml:space="preserve"> </w:t>
      </w:r>
      <w:r>
        <w:t>а</w:t>
      </w:r>
      <w:r>
        <w:rPr>
          <w:spacing w:val="15"/>
        </w:rPr>
        <w:t xml:space="preserve"> </w:t>
      </w:r>
      <w:r>
        <w:t>также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-57"/>
        </w:rPr>
        <w:t xml:space="preserve"> </w:t>
      </w:r>
      <w:r>
        <w:t>индивидуальных интересов и потребностей, достижения личностно значимых результатов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физическом совершенстве.</w:t>
      </w:r>
    </w:p>
    <w:p w14:paraId="60000000">
      <w:pPr>
        <w:pStyle w:val="Style_3"/>
        <w:ind w:firstLine="539" w:left="0" w:right="687"/>
        <w:jc w:val="both"/>
      </w:pPr>
      <w:r>
        <w:t>При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настольным</w:t>
      </w:r>
      <w:r>
        <w:rPr>
          <w:spacing w:val="1"/>
        </w:rPr>
        <w:t xml:space="preserve"> </w:t>
      </w:r>
      <w:r>
        <w:t>теннисом</w:t>
      </w:r>
      <w:r>
        <w:rPr>
          <w:spacing w:val="1"/>
        </w:rPr>
        <w:t xml:space="preserve"> </w:t>
      </w:r>
      <w:r>
        <w:t>стимулируется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скоростно-силовые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скоростные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укрепляются крупные</w:t>
      </w:r>
      <w:r>
        <w:rPr>
          <w:spacing w:val="1"/>
        </w:rPr>
        <w:t xml:space="preserve"> </w:t>
      </w:r>
      <w:r>
        <w:t>мышц</w:t>
      </w:r>
      <w:r>
        <w:rPr>
          <w:spacing w:val="-1"/>
        </w:rPr>
        <w:t xml:space="preserve"> </w:t>
      </w:r>
      <w:r>
        <w:t>рук, плеч,</w:t>
      </w:r>
      <w:r>
        <w:rPr>
          <w:spacing w:val="3"/>
        </w:rPr>
        <w:t xml:space="preserve"> </w:t>
      </w:r>
      <w:r>
        <w:t>ног.</w:t>
      </w:r>
    </w:p>
    <w:p w14:paraId="61000000">
      <w:pPr>
        <w:pStyle w:val="Style_3"/>
        <w:ind w:firstLine="539" w:left="0" w:right="686"/>
        <w:jc w:val="both"/>
      </w:pPr>
      <w:r>
        <w:t>Настольный</w:t>
      </w:r>
      <w:r>
        <w:rPr>
          <w:spacing w:val="1"/>
        </w:rPr>
        <w:t xml:space="preserve"> </w:t>
      </w:r>
      <w:r>
        <w:t>теннис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антиципации</w:t>
      </w:r>
      <w:r>
        <w:rPr>
          <w:spacing w:val="1"/>
        </w:rPr>
        <w:t xml:space="preserve"> </w:t>
      </w:r>
      <w:r>
        <w:t>(предугадывания),</w:t>
      </w:r>
      <w:r>
        <w:rPr>
          <w:spacing w:val="1"/>
        </w:rPr>
        <w:t xml:space="preserve"> </w:t>
      </w:r>
      <w:r>
        <w:t>быстрота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 решений в неожиданно меняющихся игровых условиях, концентрация внимания</w:t>
      </w:r>
      <w:r>
        <w:rPr>
          <w:spacing w:val="-57"/>
        </w:rPr>
        <w:t xml:space="preserve"> </w:t>
      </w:r>
      <w:r>
        <w:t>и распределение внимания, что существенно сказывается на умственной деятельности и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оздоровление</w:t>
      </w:r>
      <w:r>
        <w:rPr>
          <w:spacing w:val="60"/>
        </w:rPr>
        <w:t xml:space="preserve"> </w:t>
      </w:r>
      <w:r>
        <w:t>организма.</w:t>
      </w:r>
      <w:r>
        <w:rPr>
          <w:spacing w:val="60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 xml:space="preserve">учатся понимать собственное тело, управлять им, что помогает избежать </w:t>
      </w:r>
      <w:r>
        <w:t>травмоопасных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переменах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Соревновательный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настольном</w:t>
      </w:r>
      <w:r>
        <w:rPr>
          <w:spacing w:val="1"/>
        </w:rPr>
        <w:t xml:space="preserve"> </w:t>
      </w:r>
      <w:r>
        <w:t>теннисе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-57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лидера,</w:t>
      </w:r>
      <w:r>
        <w:rPr>
          <w:spacing w:val="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целеустремленность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бойцовские</w:t>
      </w:r>
      <w:r>
        <w:rPr>
          <w:spacing w:val="1"/>
        </w:rPr>
        <w:t xml:space="preserve"> </w:t>
      </w:r>
      <w:r>
        <w:t>качества.</w:t>
      </w:r>
      <w:r>
        <w:rPr>
          <w:spacing w:val="1"/>
        </w:rPr>
        <w:t xml:space="preserve"> </w:t>
      </w:r>
      <w:r>
        <w:t>Настольный</w:t>
      </w:r>
      <w:r>
        <w:rPr>
          <w:spacing w:val="1"/>
        </w:rPr>
        <w:t xml:space="preserve"> </w:t>
      </w:r>
      <w:r>
        <w:t>теннис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игрока</w:t>
      </w:r>
      <w:r>
        <w:rPr>
          <w:spacing w:val="1"/>
        </w:rPr>
        <w:t xml:space="preserve"> </w:t>
      </w:r>
      <w:r>
        <w:t>команды.</w:t>
      </w:r>
      <w:r>
        <w:rPr>
          <w:spacing w:val="-5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теннисного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прекрасным</w:t>
      </w:r>
      <w:r>
        <w:rPr>
          <w:spacing w:val="1"/>
        </w:rPr>
        <w:t xml:space="preserve"> </w:t>
      </w:r>
      <w:r>
        <w:t>средством</w:t>
      </w:r>
      <w:r>
        <w:rPr>
          <w:spacing w:val="-57"/>
        </w:rPr>
        <w:t xml:space="preserve"> </w:t>
      </w:r>
      <w:r>
        <w:t>коммуникативного</w:t>
      </w:r>
      <w:r>
        <w:rPr>
          <w:spacing w:val="-2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развивает</w:t>
      </w:r>
      <w:r>
        <w:rPr>
          <w:spacing w:val="-7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сотрудничества и</w:t>
      </w:r>
      <w:r>
        <w:rPr>
          <w:spacing w:val="-2"/>
        </w:rPr>
        <w:t xml:space="preserve"> </w:t>
      </w:r>
      <w:r>
        <w:t>взаимопонимания.</w:t>
      </w:r>
    </w:p>
    <w:p w14:paraId="62000000">
      <w:pPr>
        <w:pStyle w:val="Style_3"/>
        <w:spacing w:before="1"/>
        <w:ind w:firstLine="0" w:left="0"/>
      </w:pPr>
    </w:p>
    <w:p w14:paraId="63000000">
      <w:pPr>
        <w:pStyle w:val="Style_5"/>
        <w:spacing w:before="1" w:line="274" w:lineRule="exact"/>
        <w:ind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14:paraId="64000000">
      <w:pPr>
        <w:pStyle w:val="Style_3"/>
        <w:ind w:right="687"/>
        <w:jc w:val="both"/>
      </w:pPr>
      <w:r>
        <w:t>Характеризуют</w:t>
      </w:r>
      <w:r>
        <w:rPr>
          <w:spacing w:val="1"/>
        </w:rPr>
        <w:t xml:space="preserve"> </w:t>
      </w:r>
      <w:r>
        <w:t>уровень сформированности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универсальных способностей</w:t>
      </w:r>
      <w:r>
        <w:rPr>
          <w:spacing w:val="1"/>
        </w:rPr>
        <w:t xml:space="preserve"> </w:t>
      </w:r>
      <w:r>
        <w:t>обучающихся, проявляющихся в активном применении знаний и умений в познавательной</w:t>
      </w:r>
      <w:r>
        <w:rPr>
          <w:spacing w:val="-57"/>
        </w:rPr>
        <w:t xml:space="preserve"> </w:t>
      </w:r>
      <w:r>
        <w:t>и предметно-практической деятельности. Приобретенные на базе освоения содержания</w:t>
      </w:r>
      <w:r>
        <w:rPr>
          <w:spacing w:val="1"/>
        </w:rPr>
        <w:t xml:space="preserve"> </w:t>
      </w:r>
      <w:r>
        <w:t>предмета «Физическая культура», в единстве с освоением программного материала других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потребуются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обучающихся.</w:t>
      </w:r>
    </w:p>
    <w:p w14:paraId="65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 области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физической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66000000">
      <w:pPr>
        <w:sectPr>
          <w:pgSz w:h="16840" w:orient="portrait" w:w="11910"/>
          <w:pgMar w:bottom="280" w:footer="720" w:gutter="0" w:header="720" w:left="880" w:right="160" w:top="1040"/>
        </w:sectPr>
      </w:pPr>
    </w:p>
    <w:p w14:paraId="67000000">
      <w:pPr>
        <w:pStyle w:val="Style_4"/>
        <w:numPr>
          <w:ilvl w:val="0"/>
          <w:numId w:val="2"/>
        </w:numPr>
        <w:tabs>
          <w:tab w:leader="none" w:pos="969" w:val="left"/>
        </w:tabs>
        <w:spacing w:before="68"/>
        <w:ind w:firstLine="0" w:left="0" w:right="690"/>
        <w:jc w:val="both"/>
        <w:rPr>
          <w:sz w:val="24"/>
        </w:rPr>
      </w:pPr>
      <w:r>
        <w:rPr>
          <w:sz w:val="24"/>
        </w:rPr>
        <w:t>владение широким арсеналом двигательных действий и физических упражнений на базе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9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мячом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ракеткой,</w:t>
      </w:r>
      <w:r>
        <w:rPr>
          <w:spacing w:val="8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тенниса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</w:t>
      </w:r>
      <w:r>
        <w:rPr>
          <w:sz w:val="24"/>
        </w:rPr>
        <w:t>о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68000000">
      <w:pPr>
        <w:pStyle w:val="Style_4"/>
        <w:numPr>
          <w:ilvl w:val="0"/>
          <w:numId w:val="2"/>
        </w:numPr>
        <w:tabs>
          <w:tab w:leader="none" w:pos="1133" w:val="left"/>
        </w:tabs>
        <w:ind w:firstLine="0" w:left="0" w:right="696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теннису.</w:t>
      </w:r>
    </w:p>
    <w:p w14:paraId="69000000">
      <w:pPr>
        <w:pStyle w:val="Style_3"/>
        <w:spacing w:before="5"/>
        <w:ind w:firstLine="0" w:left="0"/>
      </w:pPr>
    </w:p>
    <w:p w14:paraId="6A000000">
      <w:pPr>
        <w:pStyle w:val="Style_5"/>
        <w:spacing w:line="274" w:lineRule="exact"/>
        <w:ind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14:paraId="6B000000">
      <w:pPr>
        <w:pStyle w:val="Style_3"/>
        <w:ind w:right="693"/>
        <w:jc w:val="both"/>
      </w:pPr>
      <w:r>
        <w:t>Характеризуют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 и закрепляются в процессе освоения учебного предмета. Приобретаемый</w:t>
      </w:r>
      <w:r>
        <w:rPr>
          <w:spacing w:val="1"/>
        </w:rPr>
        <w:t xml:space="preserve"> </w:t>
      </w:r>
      <w:r>
        <w:t>опыт проявляется в освоении двигательных умений и навыков, умениях их применять при</w:t>
      </w:r>
      <w:r>
        <w:rPr>
          <w:spacing w:val="-57"/>
        </w:rPr>
        <w:t xml:space="preserve"> </w:t>
      </w:r>
      <w:r>
        <w:t>решении практических задач, связанных с организацией и проведением 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настольному</w:t>
      </w:r>
      <w:r>
        <w:rPr>
          <w:spacing w:val="-8"/>
        </w:rPr>
        <w:t xml:space="preserve"> </w:t>
      </w:r>
      <w:r>
        <w:t>теннису.</w:t>
      </w:r>
    </w:p>
    <w:p w14:paraId="6C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области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познавательной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6D000000">
      <w:pPr>
        <w:pStyle w:val="Style_4"/>
        <w:numPr>
          <w:ilvl w:val="0"/>
          <w:numId w:val="2"/>
        </w:numPr>
        <w:tabs>
          <w:tab w:leader="none" w:pos="1017" w:val="left"/>
        </w:tabs>
        <w:ind w:firstLine="0" w:left="0" w:right="686"/>
        <w:jc w:val="both"/>
        <w:rPr>
          <w:sz w:val="24"/>
        </w:rPr>
      </w:pPr>
      <w:r>
        <w:rPr>
          <w:sz w:val="24"/>
        </w:rPr>
        <w:t>владение знаниями об особенностях индивидуального здоровья и о 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 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настольного тенниса;</w:t>
      </w:r>
    </w:p>
    <w:p w14:paraId="6E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области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нравственной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6F000000">
      <w:pPr>
        <w:pStyle w:val="Style_4"/>
        <w:numPr>
          <w:ilvl w:val="0"/>
          <w:numId w:val="2"/>
        </w:numPr>
        <w:tabs>
          <w:tab w:leader="none" w:pos="1165" w:val="left"/>
        </w:tabs>
        <w:ind w:firstLine="0" w:left="0" w:right="694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 в процессе занятий физической культурой, игровой и 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теннисе;</w:t>
      </w:r>
    </w:p>
    <w:p w14:paraId="70000000">
      <w:pPr>
        <w:pStyle w:val="Style_4"/>
        <w:numPr>
          <w:ilvl w:val="0"/>
          <w:numId w:val="2"/>
        </w:numPr>
        <w:tabs>
          <w:tab w:leader="none" w:pos="977" w:val="left"/>
        </w:tabs>
        <w:ind w:firstLine="0" w:left="0" w:right="685"/>
        <w:jc w:val="both"/>
        <w:rPr>
          <w:sz w:val="24"/>
        </w:rPr>
      </w:pPr>
      <w:r>
        <w:rPr>
          <w:sz w:val="24"/>
        </w:rPr>
        <w:t>владение умением предупреждать конфликтные ситуации во время совместных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культурой и спортом, разрешать спорные проблемы на основе 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самообладанием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проигрыше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выигрыше.</w:t>
      </w:r>
    </w:p>
    <w:p w14:paraId="71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области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трудовой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72000000">
      <w:pPr>
        <w:pStyle w:val="Style_4"/>
        <w:numPr>
          <w:ilvl w:val="0"/>
          <w:numId w:val="2"/>
        </w:numPr>
        <w:tabs>
          <w:tab w:leader="none" w:pos="961" w:val="left"/>
        </w:tabs>
        <w:ind w:firstLine="0" w:left="0" w:right="70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60"/>
          <w:sz w:val="24"/>
        </w:rPr>
        <w:t xml:space="preserve"> </w:t>
      </w:r>
      <w:r>
        <w:rPr>
          <w:sz w:val="24"/>
        </w:rPr>
        <w:t>спортивную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одежду,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соревнованиям.</w:t>
      </w:r>
    </w:p>
    <w:p w14:paraId="73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области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эстетической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74000000">
      <w:pPr>
        <w:pStyle w:val="Style_4"/>
        <w:numPr>
          <w:ilvl w:val="0"/>
          <w:numId w:val="2"/>
        </w:numPr>
        <w:tabs>
          <w:tab w:leader="none" w:pos="969" w:val="left"/>
        </w:tabs>
        <w:ind w:firstLine="0" w:left="0" w:right="693"/>
        <w:jc w:val="both"/>
        <w:rPr>
          <w:sz w:val="24"/>
        </w:rPr>
      </w:pPr>
      <w:r>
        <w:rPr>
          <w:sz w:val="24"/>
        </w:rPr>
        <w:t>умение длительно сохранять правильную осанку при разнообразных формах движения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передвижений;</w:t>
      </w:r>
    </w:p>
    <w:p w14:paraId="75000000">
      <w:pPr>
        <w:pStyle w:val="Style_4"/>
        <w:numPr>
          <w:ilvl w:val="0"/>
          <w:numId w:val="2"/>
        </w:numPr>
        <w:tabs>
          <w:tab w:leader="none" w:pos="973" w:val="left"/>
        </w:tabs>
        <w:ind w:firstLine="0" w:left="0" w:right="696"/>
        <w:jc w:val="both"/>
        <w:rPr>
          <w:sz w:val="24"/>
        </w:rPr>
      </w:pPr>
      <w:r>
        <w:rPr>
          <w:sz w:val="24"/>
        </w:rPr>
        <w:t>умение передвигаться и выполнять сложно координационные движения красиво легко 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непринужденно.</w:t>
      </w:r>
    </w:p>
    <w:p w14:paraId="76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области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коммуникативной</w:t>
      </w:r>
      <w:r>
        <w:rPr>
          <w:i w:val="1"/>
          <w:spacing w:val="-2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77000000">
      <w:pPr>
        <w:pStyle w:val="Style_4"/>
        <w:numPr>
          <w:ilvl w:val="0"/>
          <w:numId w:val="2"/>
        </w:numPr>
        <w:tabs>
          <w:tab w:leader="none" w:pos="1021" w:val="left"/>
        </w:tabs>
        <w:ind w:firstLine="0" w:left="0" w:right="68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78000000">
      <w:pPr>
        <w:ind w:firstLine="0" w:left="820"/>
        <w:jc w:val="both"/>
        <w:rPr>
          <w:i w:val="1"/>
          <w:sz w:val="24"/>
        </w:rPr>
      </w:pPr>
      <w:r>
        <w:rPr>
          <w:i w:val="1"/>
          <w:sz w:val="24"/>
        </w:rPr>
        <w:t>В области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физической</w:t>
      </w:r>
      <w:r>
        <w:rPr>
          <w:i w:val="1"/>
          <w:spacing w:val="-1"/>
          <w:sz w:val="24"/>
        </w:rPr>
        <w:t xml:space="preserve"> </w:t>
      </w:r>
      <w:r>
        <w:rPr>
          <w:i w:val="1"/>
          <w:sz w:val="24"/>
        </w:rPr>
        <w:t>культуры:</w:t>
      </w:r>
    </w:p>
    <w:p w14:paraId="79000000">
      <w:pPr>
        <w:pStyle w:val="Style_4"/>
        <w:numPr>
          <w:ilvl w:val="0"/>
          <w:numId w:val="2"/>
        </w:numPr>
        <w:tabs>
          <w:tab w:leader="none" w:pos="997" w:val="left"/>
        </w:tabs>
        <w:ind w:firstLine="0" w:left="0" w:right="696"/>
        <w:jc w:val="both"/>
        <w:rPr>
          <w:sz w:val="24"/>
        </w:rPr>
      </w:pPr>
      <w:r>
        <w:rPr>
          <w:sz w:val="24"/>
        </w:rPr>
        <w:t>владение навыками выполнения жизненно важных двигательных умений (ходьба, бег,</w:t>
      </w:r>
      <w:r>
        <w:rPr>
          <w:spacing w:val="1"/>
          <w:sz w:val="24"/>
        </w:rPr>
        <w:t xml:space="preserve"> </w:t>
      </w:r>
      <w:r>
        <w:rPr>
          <w:sz w:val="24"/>
        </w:rPr>
        <w:t>прыжки,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способами,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условиях;</w:t>
      </w:r>
    </w:p>
    <w:p w14:paraId="7A000000">
      <w:pPr>
        <w:pStyle w:val="Style_4"/>
        <w:numPr>
          <w:ilvl w:val="0"/>
          <w:numId w:val="2"/>
        </w:numPr>
        <w:tabs>
          <w:tab w:leader="none" w:pos="1001" w:val="left"/>
        </w:tabs>
        <w:spacing w:before="1"/>
        <w:ind w:firstLine="0" w:left="0" w:right="696"/>
        <w:jc w:val="both"/>
        <w:rPr>
          <w:sz w:val="24"/>
        </w:rPr>
      </w:pPr>
      <w:r>
        <w:rPr>
          <w:sz w:val="24"/>
        </w:rPr>
        <w:t>владение навыками выполнения разнообразных физических упражнений, 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настольном теннисе, а также применения их в игровой и 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7B000000">
      <w:pPr>
        <w:pStyle w:val="Style_4"/>
        <w:numPr>
          <w:ilvl w:val="0"/>
          <w:numId w:val="2"/>
        </w:numPr>
        <w:tabs>
          <w:tab w:leader="none" w:pos="961" w:val="left"/>
        </w:tabs>
        <w:ind w:firstLine="0" w:left="0" w:right="69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 настольному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теннису.</w:t>
      </w:r>
    </w:p>
    <w:p w14:paraId="7C000000">
      <w:pPr>
        <w:pStyle w:val="Style_3"/>
        <w:spacing w:before="6"/>
        <w:ind w:firstLine="0" w:left="0"/>
      </w:pPr>
    </w:p>
    <w:p w14:paraId="7D000000">
      <w:pPr>
        <w:spacing w:line="249" w:lineRule="exact"/>
        <w:ind w:firstLine="0" w:left="3213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Способы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предъявления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результатов</w:t>
      </w:r>
    </w:p>
    <w:p w14:paraId="7E000000">
      <w:pPr>
        <w:pStyle w:val="Style_3"/>
        <w:ind w:right="759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комплекса соответствующих</w:t>
      </w:r>
      <w:r>
        <w:rPr>
          <w:spacing w:val="-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 обучения:</w:t>
      </w:r>
    </w:p>
    <w:p w14:paraId="7F000000">
      <w:pPr>
        <w:pStyle w:val="Style_5"/>
        <w:spacing w:before="1"/>
        <w:ind/>
      </w:pPr>
      <w:r>
        <w:t>Методы</w:t>
      </w:r>
      <w:r>
        <w:rPr>
          <w:spacing w:val="-1"/>
        </w:rPr>
        <w:t xml:space="preserve"> </w:t>
      </w:r>
      <w:r>
        <w:t>обучения</w:t>
      </w:r>
    </w:p>
    <w:p w14:paraId="80000000">
      <w:pPr>
        <w:pStyle w:val="Style_3"/>
        <w:spacing w:before="68"/>
        <w:ind w:right="1038"/>
        <w:jc w:val="both"/>
      </w:pPr>
      <w:r>
        <w:t>В подготовке теннисистов применяются различные методы обучения и тренировки.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индивидуальный,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работы.</w:t>
      </w:r>
    </w:p>
    <w:p w14:paraId="81000000">
      <w:pPr>
        <w:pStyle w:val="Style_3"/>
        <w:ind w:right="1041"/>
        <w:jc w:val="both"/>
      </w:pPr>
      <w:r>
        <w:rPr>
          <w:b w:val="1"/>
        </w:rPr>
        <w:t xml:space="preserve">Индивидуальный метод </w:t>
      </w:r>
      <w:r>
        <w:t>применяется для углубленной отработки техники стрельбы.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занимающимся</w:t>
      </w:r>
      <w:r>
        <w:rPr>
          <w:spacing w:val="1"/>
        </w:rPr>
        <w:t xml:space="preserve"> </w:t>
      </w:r>
      <w:r>
        <w:t>отдельно. Целесообразно применять этот метод в тренировочной работе, и особенно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 стрелков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ответственным соревнованиям.</w:t>
      </w:r>
    </w:p>
    <w:p w14:paraId="82000000">
      <w:pPr>
        <w:pStyle w:val="Style_3"/>
        <w:ind w:right="1039"/>
        <w:jc w:val="both"/>
      </w:pPr>
      <w:r>
        <w:rPr>
          <w:b w:val="1"/>
        </w:rPr>
        <w:t xml:space="preserve">Групповой метод </w:t>
      </w:r>
      <w:r>
        <w:t>применяется главным образом на учебных занятиях, когда педагог</w:t>
      </w:r>
      <w:r>
        <w:rPr>
          <w:spacing w:val="1"/>
        </w:rPr>
        <w:t xml:space="preserve"> </w:t>
      </w:r>
      <w:r>
        <w:t>обучает одновременно несколько занимающихся. Надо иметь в виду, что при таком</w:t>
      </w:r>
      <w:r>
        <w:rPr>
          <w:spacing w:val="1"/>
        </w:rPr>
        <w:t xml:space="preserve"> </w:t>
      </w:r>
      <w:r>
        <w:t>методе внимание педагога рассредоточивается и возможность подметить и исправить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уменьшается,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снижает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отработки</w:t>
      </w:r>
      <w:r>
        <w:rPr>
          <w:spacing w:val="-57"/>
        </w:rPr>
        <w:t xml:space="preserve"> </w:t>
      </w:r>
      <w:r>
        <w:t>приемов.</w:t>
      </w:r>
    </w:p>
    <w:p w14:paraId="83000000">
      <w:pPr>
        <w:pStyle w:val="Style_3"/>
        <w:spacing w:before="1"/>
        <w:ind w:right="1030"/>
        <w:jc w:val="both"/>
      </w:pPr>
      <w:r>
        <w:rPr>
          <w:b w:val="1"/>
        </w:rPr>
        <w:t>Индивидуально-групповой</w:t>
      </w:r>
      <w:r>
        <w:rPr>
          <w:b w:val="1"/>
          <w:spacing w:val="1"/>
        </w:rPr>
        <w:t xml:space="preserve"> </w:t>
      </w:r>
      <w:r>
        <w:rPr>
          <w:b w:val="1"/>
        </w:rPr>
        <w:t>метод</w:t>
      </w:r>
      <w:r>
        <w:rPr>
          <w:b w:val="1"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стрельбе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основным.</w:t>
      </w:r>
      <w:r>
        <w:rPr>
          <w:spacing w:val="1"/>
        </w:rPr>
        <w:t xml:space="preserve"> </w:t>
      </w:r>
      <w:r>
        <w:t>Особенность его состоит в том, что педагог часть занятий проводит со всей группой</w:t>
      </w:r>
      <w:r>
        <w:rPr>
          <w:spacing w:val="1"/>
        </w:rPr>
        <w:t xml:space="preserve"> </w:t>
      </w:r>
      <w:r>
        <w:t>одновременно, а часть - с отдельными стрелками. В то время как педагога занимается с</w:t>
      </w:r>
      <w:r>
        <w:rPr>
          <w:spacing w:val="-57"/>
        </w:rPr>
        <w:t xml:space="preserve"> </w:t>
      </w:r>
      <w:r>
        <w:t>одним-двумя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обучаемые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выполнением</w:t>
      </w:r>
      <w:r>
        <w:rPr>
          <w:spacing w:val="-1"/>
        </w:rPr>
        <w:t xml:space="preserve"> </w:t>
      </w:r>
      <w:r>
        <w:t>задания.</w:t>
      </w:r>
    </w:p>
    <w:p w14:paraId="84000000">
      <w:pPr>
        <w:pStyle w:val="Style_3"/>
        <w:ind w:firstLine="0" w:left="0"/>
      </w:pPr>
    </w:p>
    <w:p w14:paraId="85000000">
      <w:pPr>
        <w:pStyle w:val="Style_3"/>
        <w:spacing w:before="1"/>
        <w:ind/>
      </w:pPr>
      <w:r>
        <w:rPr>
          <w:b w:val="1"/>
        </w:rPr>
        <w:t>Словесный</w:t>
      </w:r>
      <w:r>
        <w:rPr>
          <w:b w:val="1"/>
          <w:spacing w:val="-2"/>
        </w:rPr>
        <w:t xml:space="preserve"> </w:t>
      </w:r>
      <w:r>
        <w:t>(объяснение,</w:t>
      </w:r>
      <w:r>
        <w:rPr>
          <w:spacing w:val="-4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беседа,</w:t>
      </w:r>
      <w:r>
        <w:rPr>
          <w:spacing w:val="-4"/>
        </w:rPr>
        <w:t xml:space="preserve"> </w:t>
      </w:r>
      <w:r>
        <w:t>консультация).</w:t>
      </w:r>
    </w:p>
    <w:p w14:paraId="86000000">
      <w:pPr>
        <w:pStyle w:val="Style_3"/>
        <w:ind w:right="1039"/>
      </w:pPr>
      <w:r>
        <w:rPr>
          <w:b w:val="1"/>
        </w:rPr>
        <w:t>Игры</w:t>
      </w:r>
      <w:r>
        <w:rPr>
          <w:b w:val="1"/>
          <w:spacing w:val="14"/>
        </w:rPr>
        <w:t xml:space="preserve"> </w:t>
      </w:r>
      <w:r>
        <w:t>(игры:</w:t>
      </w:r>
      <w:r>
        <w:rPr>
          <w:spacing w:val="6"/>
        </w:rPr>
        <w:t xml:space="preserve"> </w:t>
      </w:r>
      <w:r>
        <w:t>развивающие,</w:t>
      </w:r>
      <w:r>
        <w:rPr>
          <w:spacing w:val="12"/>
        </w:rPr>
        <w:t xml:space="preserve"> </w:t>
      </w:r>
      <w:r>
        <w:t>подвижные;</w:t>
      </w:r>
      <w:r>
        <w:rPr>
          <w:spacing w:val="13"/>
        </w:rPr>
        <w:t xml:space="preserve"> </w:t>
      </w:r>
      <w:r>
        <w:t>игры</w:t>
      </w:r>
      <w:r>
        <w:rPr>
          <w:spacing w:val="11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развитие</w:t>
      </w:r>
      <w:r>
        <w:rPr>
          <w:spacing w:val="13"/>
        </w:rPr>
        <w:t xml:space="preserve"> </w:t>
      </w:r>
      <w:r>
        <w:t>внимания,</w:t>
      </w:r>
      <w:r>
        <w:rPr>
          <w:spacing w:val="8"/>
        </w:rPr>
        <w:t xml:space="preserve"> </w:t>
      </w:r>
      <w:r>
        <w:t>памяти,</w:t>
      </w:r>
      <w:r>
        <w:rPr>
          <w:spacing w:val="-57"/>
        </w:rPr>
        <w:t xml:space="preserve"> </w:t>
      </w:r>
      <w:r>
        <w:t>глазомера,</w:t>
      </w:r>
      <w:r>
        <w:rPr>
          <w:spacing w:val="-1"/>
        </w:rPr>
        <w:t xml:space="preserve"> </w:t>
      </w:r>
      <w:r>
        <w:t>воображения;</w:t>
      </w:r>
      <w:r>
        <w:rPr>
          <w:spacing w:val="1"/>
        </w:rPr>
        <w:t xml:space="preserve"> </w:t>
      </w:r>
      <w:r>
        <w:t>настольные, электротехнические).</w:t>
      </w:r>
    </w:p>
    <w:p w14:paraId="87000000">
      <w:pPr>
        <w:pStyle w:val="Style_3"/>
        <w:tabs>
          <w:tab w:leader="none" w:pos="2300" w:val="left"/>
          <w:tab w:leader="none" w:pos="4099" w:val="left"/>
          <w:tab w:leader="none" w:pos="5462" w:val="left"/>
          <w:tab w:leader="none" w:pos="7657" w:val="left"/>
          <w:tab w:leader="none" w:pos="7997" w:val="left"/>
        </w:tabs>
        <w:ind w:right="1039"/>
      </w:pPr>
      <w:r>
        <w:rPr>
          <w:b w:val="1"/>
        </w:rPr>
        <w:t>Наглядный</w:t>
      </w:r>
      <w:r>
        <w:rPr>
          <w:b w:val="1"/>
        </w:rPr>
        <w:tab/>
      </w:r>
      <w:r>
        <w:t>(использование</w:t>
      </w:r>
      <w:r>
        <w:tab/>
      </w:r>
      <w:r>
        <w:t>наглядных,</w:t>
      </w:r>
      <w:r>
        <w:tab/>
      </w:r>
      <w:r>
        <w:t>демонстрационных</w:t>
      </w:r>
      <w:r>
        <w:tab/>
      </w:r>
      <w:r>
        <w:t>и</w:t>
      </w:r>
      <w:r>
        <w:tab/>
      </w:r>
      <w:r>
        <w:rPr>
          <w:spacing w:val="-1"/>
        </w:rPr>
        <w:t>видеоматериалов,</w:t>
      </w:r>
      <w:r>
        <w:rPr>
          <w:spacing w:val="-57"/>
        </w:rPr>
        <w:t xml:space="preserve"> </w:t>
      </w:r>
      <w:r>
        <w:t>приборов, моделей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</w:t>
      </w:r>
    </w:p>
    <w:p w14:paraId="88000000">
      <w:pPr>
        <w:tabs>
          <w:tab w:leader="none" w:pos="5377" w:val="left"/>
        </w:tabs>
        <w:ind w:firstLine="0" w:left="820" w:right="1040"/>
        <w:rPr>
          <w:sz w:val="24"/>
        </w:rPr>
      </w:pPr>
      <w:r>
        <w:rPr>
          <w:sz w:val="24"/>
        </w:rPr>
        <w:t xml:space="preserve">Психологический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8"/>
          <w:sz w:val="24"/>
        </w:rPr>
        <w:t xml:space="preserve"> </w:t>
      </w:r>
      <w:r>
        <w:rPr>
          <w:sz w:val="24"/>
        </w:rPr>
        <w:t>социологический</w:t>
      </w:r>
      <w:r>
        <w:rPr>
          <w:sz w:val="24"/>
        </w:rPr>
        <w:tab/>
      </w:r>
      <w:r>
        <w:rPr>
          <w:sz w:val="24"/>
        </w:rPr>
        <w:t>(анкетирование,</w:t>
      </w:r>
      <w:r>
        <w:rPr>
          <w:spacing w:val="7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тесты;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создание 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ситуаций).</w:t>
      </w:r>
    </w:p>
    <w:p w14:paraId="89000000">
      <w:pPr>
        <w:pStyle w:val="Style_3"/>
        <w:spacing w:before="4"/>
        <w:ind w:firstLine="0" w:left="0"/>
      </w:pPr>
    </w:p>
    <w:p w14:paraId="8A000000">
      <w:pPr>
        <w:pStyle w:val="Style_5"/>
        <w:spacing w:line="275" w:lineRule="exact"/>
        <w:ind/>
      </w:pPr>
      <w:r>
        <w:t>Формы обучения</w:t>
      </w:r>
    </w:p>
    <w:p w14:paraId="8B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3" w:lineRule="exact"/>
        <w:ind/>
        <w:rPr>
          <w:sz w:val="24"/>
        </w:rPr>
      </w:pPr>
      <w:r>
        <w:rPr>
          <w:sz w:val="24"/>
        </w:rPr>
        <w:t>Теоретические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занятия.</w:t>
      </w:r>
    </w:p>
    <w:p w14:paraId="8C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before="2" w:line="293" w:lineRule="exact"/>
        <w:ind/>
        <w:rPr>
          <w:sz w:val="24"/>
        </w:rPr>
      </w:pP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занятия.</w:t>
      </w:r>
    </w:p>
    <w:p w14:paraId="8D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2" w:lineRule="exact"/>
        <w:ind/>
        <w:rPr>
          <w:sz w:val="24"/>
        </w:rPr>
      </w:pPr>
      <w:r>
        <w:rPr>
          <w:sz w:val="24"/>
        </w:rPr>
        <w:t>Комбинированные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формы.</w:t>
      </w:r>
    </w:p>
    <w:p w14:paraId="8E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3" w:lineRule="exact"/>
        <w:ind/>
        <w:rPr>
          <w:sz w:val="24"/>
        </w:rPr>
      </w:pP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пулевой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стрельбе.</w:t>
      </w:r>
    </w:p>
    <w:p w14:paraId="8F000000">
      <w:pPr>
        <w:pStyle w:val="Style_5"/>
        <w:spacing w:before="3" w:line="276" w:lineRule="exact"/>
        <w:ind/>
      </w:pPr>
      <w:r>
        <w:t>Организационные</w:t>
      </w:r>
      <w:r>
        <w:rPr>
          <w:spacing w:val="-4"/>
        </w:rPr>
        <w:t xml:space="preserve"> </w:t>
      </w:r>
      <w:r>
        <w:t>формы обучения</w:t>
      </w:r>
    </w:p>
    <w:p w14:paraId="90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3" w:lineRule="exact"/>
        <w:ind/>
        <w:rPr>
          <w:sz w:val="24"/>
        </w:rPr>
      </w:pPr>
      <w:r>
        <w:rPr>
          <w:sz w:val="24"/>
        </w:rPr>
        <w:t>Фронтальная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работа.</w:t>
      </w:r>
    </w:p>
    <w:p w14:paraId="91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2" w:lineRule="exact"/>
        <w:ind/>
        <w:rPr>
          <w:sz w:val="24"/>
        </w:rPr>
      </w:pPr>
      <w:r>
        <w:rPr>
          <w:sz w:val="24"/>
        </w:rPr>
        <w:t>Коллективная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работа.</w:t>
      </w:r>
    </w:p>
    <w:p w14:paraId="92000000">
      <w:pPr>
        <w:pStyle w:val="Style_4"/>
        <w:numPr>
          <w:ilvl w:val="1"/>
          <w:numId w:val="2"/>
        </w:numPr>
        <w:tabs>
          <w:tab w:leader="none" w:pos="2556" w:val="left"/>
          <w:tab w:leader="none" w:pos="2557" w:val="left"/>
        </w:tabs>
        <w:spacing w:line="293" w:lineRule="exact"/>
        <w:ind/>
        <w:rPr>
          <w:sz w:val="24"/>
        </w:rPr>
      </w:pPr>
      <w:r>
        <w:rPr>
          <w:sz w:val="24"/>
        </w:rPr>
        <w:t>Индивидуальная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работа.</w:t>
      </w:r>
    </w:p>
    <w:p w14:paraId="93000000">
      <w:pPr>
        <w:pStyle w:val="Style_5"/>
        <w:spacing w:line="276" w:lineRule="exact"/>
        <w:ind/>
        <w:rPr>
          <w:b w:val="0"/>
        </w:rPr>
      </w:pPr>
      <w:r>
        <w:t>Форма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-6"/>
        </w:rPr>
        <w:t xml:space="preserve"> </w:t>
      </w:r>
      <w:r>
        <w:t>учебно-тренировочного</w:t>
      </w:r>
      <w:r>
        <w:rPr>
          <w:spacing w:val="-8"/>
        </w:rPr>
        <w:t xml:space="preserve"> </w:t>
      </w:r>
      <w:r>
        <w:t>процесса</w:t>
      </w:r>
      <w:r>
        <w:rPr>
          <w:b w:val="0"/>
        </w:rPr>
        <w:t>.</w:t>
      </w:r>
    </w:p>
    <w:p w14:paraId="94000000">
      <w:pPr>
        <w:pStyle w:val="Style_3"/>
        <w:spacing w:before="24" w:line="264" w:lineRule="auto"/>
        <w:ind w:firstLine="708" w:left="0" w:right="689"/>
        <w:jc w:val="both"/>
      </w:pPr>
      <w:r>
        <w:t>Основной показатель работы секции по настольному теннису - выполнение в конце</w:t>
      </w:r>
      <w:r>
        <w:rPr>
          <w:spacing w:val="-57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занимающихся,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количественно-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технической,</w:t>
      </w:r>
      <w:r>
        <w:rPr>
          <w:spacing w:val="1"/>
        </w:rPr>
        <w:t xml:space="preserve"> </w:t>
      </w:r>
      <w:r>
        <w:t>тактической,</w:t>
      </w:r>
      <w:r>
        <w:rPr>
          <w:spacing w:val="1"/>
        </w:rPr>
        <w:t xml:space="preserve"> </w:t>
      </w:r>
      <w:r>
        <w:t>физической,</w:t>
      </w:r>
      <w:r>
        <w:rPr>
          <w:spacing w:val="1"/>
        </w:rPr>
        <w:t xml:space="preserve"> </w:t>
      </w:r>
      <w:r>
        <w:t>интегральной,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Диагностика результатов проводится в виде тестов и контрольных упражнений. Педагоги</w:t>
      </w:r>
      <w:r>
        <w:rPr>
          <w:spacing w:val="1"/>
        </w:rPr>
        <w:t xml:space="preserve"> </w:t>
      </w:r>
      <w:r>
        <w:t>секции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6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ведущими</w:t>
      </w:r>
      <w:r>
        <w:rPr>
          <w:spacing w:val="-2"/>
        </w:rPr>
        <w:t xml:space="preserve"> </w:t>
      </w:r>
      <w:r>
        <w:t>отечественными специалистами.</w:t>
      </w:r>
    </w:p>
    <w:p w14:paraId="95000000">
      <w:pPr>
        <w:pStyle w:val="Style_3"/>
        <w:spacing w:line="264" w:lineRule="auto"/>
        <w:ind w:firstLine="708" w:left="0" w:right="686"/>
        <w:jc w:val="both"/>
      </w:pPr>
      <w:r>
        <w:t>Контрольные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</w:t>
      </w:r>
      <w:r>
        <w:t>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учебно</w:t>
      </w:r>
      <w:r>
        <w:t>-</w:t>
      </w:r>
      <w:r>
        <w:rPr>
          <w:spacing w:val="1"/>
        </w:rPr>
        <w:t xml:space="preserve"> </w:t>
      </w:r>
      <w:r>
        <w:t>тренировочного</w:t>
      </w:r>
      <w:r>
        <w:rPr>
          <w:spacing w:val="-1"/>
        </w:rPr>
        <w:t xml:space="preserve"> </w:t>
      </w:r>
      <w:r>
        <w:t>годового цикла 2</w:t>
      </w:r>
      <w:r>
        <w:rPr>
          <w:spacing w:val="1"/>
        </w:rPr>
        <w:t xml:space="preserve"> </w:t>
      </w:r>
      <w:r>
        <w:t>– 3</w:t>
      </w:r>
      <w:r>
        <w:rPr>
          <w:spacing w:val="-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14:paraId="96000000">
      <w:pPr>
        <w:pStyle w:val="Style_3"/>
        <w:spacing w:line="264" w:lineRule="auto"/>
        <w:ind w:firstLine="708" w:left="0" w:right="691"/>
        <w:jc w:val="both"/>
      </w:pPr>
      <w:r>
        <w:t>В конце учебного года (в мае) все учащиеся группы сдают по общей физической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контрольно-переводные</w:t>
      </w:r>
      <w:r>
        <w:rPr>
          <w:spacing w:val="1"/>
        </w:rPr>
        <w:t xml:space="preserve"> </w:t>
      </w:r>
      <w:r>
        <w:t>зачеты.</w:t>
      </w:r>
      <w:r>
        <w:rPr>
          <w:spacing w:val="1"/>
        </w:rPr>
        <w:t xml:space="preserve"> </w:t>
      </w:r>
      <w:r>
        <w:t>Результаты</w:t>
      </w:r>
      <w:r>
        <w:rPr>
          <w:spacing w:val="61"/>
        </w:rPr>
        <w:t xml:space="preserve"> </w:t>
      </w:r>
      <w:r>
        <w:t>контрольных</w:t>
      </w:r>
      <w:r>
        <w:rPr>
          <w:spacing w:val="6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основой</w:t>
      </w:r>
      <w:r>
        <w:rPr>
          <w:spacing w:val="-2"/>
        </w:rPr>
        <w:t xml:space="preserve"> </w:t>
      </w:r>
      <w:r>
        <w:t>для отбора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группы следующего</w:t>
      </w:r>
      <w:r>
        <w:rPr>
          <w:spacing w:val="-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многолетней</w:t>
      </w:r>
      <w:r>
        <w:rPr>
          <w:spacing w:val="-2"/>
        </w:rPr>
        <w:t xml:space="preserve"> </w:t>
      </w:r>
      <w:r>
        <w:t>подготовки.</w:t>
      </w:r>
    </w:p>
    <w:p w14:paraId="97000000">
      <w:pPr>
        <w:pStyle w:val="Style_3"/>
        <w:spacing w:before="1"/>
        <w:ind w:firstLine="708" w:left="0" w:right="690"/>
      </w:pPr>
      <w:r>
        <w:t>Контрольные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заданиями.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незаменимы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к соревнованиям.</w:t>
      </w:r>
    </w:p>
    <w:p w14:paraId="98000000">
      <w:pPr>
        <w:pStyle w:val="Style_3"/>
        <w:spacing w:before="1"/>
        <w:ind w:firstLine="708" w:left="0" w:right="690"/>
      </w:pPr>
    </w:p>
    <w:p w14:paraId="99000000">
      <w:pPr>
        <w:pStyle w:val="Style_5"/>
        <w:spacing w:before="72" w:line="274" w:lineRule="exact"/>
        <w:ind/>
        <w:jc w:val="both"/>
      </w:pPr>
      <w:r>
        <w:t>Система</w:t>
      </w:r>
      <w:r>
        <w:rPr>
          <w:spacing w:val="-8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результативности</w:t>
      </w:r>
      <w:r>
        <w:rPr>
          <w:spacing w:val="-7"/>
        </w:rPr>
        <w:t xml:space="preserve"> </w:t>
      </w:r>
      <w:r>
        <w:t>обучения.</w:t>
      </w:r>
    </w:p>
    <w:p w14:paraId="9A000000">
      <w:pPr>
        <w:pStyle w:val="Style_3"/>
        <w:ind w:firstLine="708" w:left="0" w:right="688"/>
        <w:jc w:val="both"/>
      </w:pPr>
      <w:r>
        <w:t>Учебные группы комплектуются из числа наиболее способных к спорту учащихся</w:t>
      </w:r>
      <w:r>
        <w:rPr>
          <w:spacing w:val="1"/>
        </w:rPr>
        <w:t xml:space="preserve"> </w:t>
      </w:r>
      <w:r>
        <w:t>общеобразовательных школ. Отбор занимающихся 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этапов,</w:t>
      </w:r>
      <w:r>
        <w:rPr>
          <w:spacing w:val="-1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решает</w:t>
      </w:r>
      <w:r>
        <w:rPr>
          <w:spacing w:val="-1"/>
        </w:rPr>
        <w:t xml:space="preserve"> </w:t>
      </w:r>
      <w:r>
        <w:t>определённые</w:t>
      </w:r>
      <w:r>
        <w:rPr>
          <w:spacing w:val="1"/>
        </w:rPr>
        <w:t xml:space="preserve"> </w:t>
      </w:r>
      <w:r>
        <w:t>задачи.</w:t>
      </w:r>
    </w:p>
    <w:p w14:paraId="9B000000">
      <w:pPr>
        <w:pStyle w:val="Style_3"/>
        <w:ind w:firstLine="708" w:left="0" w:right="685"/>
        <w:jc w:val="both"/>
      </w:pPr>
      <w:r>
        <w:rPr>
          <w:b w:val="1"/>
          <w:i w:val="1"/>
        </w:rPr>
        <w:t>Задача</w:t>
      </w:r>
      <w:r>
        <w:rPr>
          <w:b w:val="1"/>
          <w:i w:val="1"/>
          <w:spacing w:val="1"/>
        </w:rPr>
        <w:t xml:space="preserve"> </w:t>
      </w:r>
      <w:r>
        <w:rPr>
          <w:b w:val="1"/>
          <w:i w:val="1"/>
        </w:rPr>
        <w:t>первого</w:t>
      </w:r>
      <w:r>
        <w:rPr>
          <w:b w:val="1"/>
          <w:i w:val="1"/>
          <w:spacing w:val="1"/>
        </w:rPr>
        <w:t xml:space="preserve"> </w:t>
      </w:r>
      <w:r>
        <w:rPr>
          <w:b w:val="1"/>
          <w:i w:val="1"/>
        </w:rPr>
        <w:t>этапа</w:t>
      </w:r>
      <w:r>
        <w:rPr>
          <w:b w:val="1"/>
          <w:i w:val="1"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большего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детей. Важными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поступающего,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настольный</w:t>
      </w:r>
      <w:r>
        <w:rPr>
          <w:spacing w:val="1"/>
        </w:rPr>
        <w:t xml:space="preserve"> </w:t>
      </w:r>
      <w:r>
        <w:t>теннис,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отсутствие</w:t>
      </w:r>
      <w:r>
        <w:rPr>
          <w:spacing w:val="61"/>
        </w:rPr>
        <w:t xml:space="preserve"> </w:t>
      </w:r>
      <w:r>
        <w:t>патологических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здоровья,</w:t>
      </w:r>
      <w:r>
        <w:rPr>
          <w:spacing w:val="60"/>
        </w:rPr>
        <w:t xml:space="preserve"> </w:t>
      </w:r>
      <w:r>
        <w:t>хорошая</w:t>
      </w:r>
      <w:r>
        <w:rPr>
          <w:spacing w:val="61"/>
        </w:rPr>
        <w:t xml:space="preserve"> </w:t>
      </w:r>
      <w:r>
        <w:t>координация</w:t>
      </w:r>
      <w:r>
        <w:rPr>
          <w:spacing w:val="61"/>
        </w:rPr>
        <w:t xml:space="preserve"> </w:t>
      </w:r>
      <w:r>
        <w:t>движений,</w:t>
      </w:r>
      <w:r>
        <w:rPr>
          <w:spacing w:val="60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ловкости, быстроты</w:t>
      </w:r>
      <w:r>
        <w:rPr>
          <w:spacing w:val="1"/>
        </w:rPr>
        <w:t xml:space="preserve"> </w:t>
      </w:r>
      <w:r>
        <w:t>реакции, внимания, подвижность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суставах (особенно</w:t>
      </w:r>
      <w:r>
        <w:rPr>
          <w:spacing w:val="1"/>
        </w:rPr>
        <w:t xml:space="preserve"> </w:t>
      </w:r>
      <w:r>
        <w:t>плечевого,</w:t>
      </w:r>
      <w:r>
        <w:rPr>
          <w:spacing w:val="1"/>
        </w:rPr>
        <w:t xml:space="preserve"> </w:t>
      </w:r>
      <w:r>
        <w:t>локтевого).</w:t>
      </w:r>
    </w:p>
    <w:p w14:paraId="9C000000">
      <w:pPr>
        <w:pStyle w:val="Style_3"/>
        <w:ind/>
        <w:jc w:val="both"/>
      </w:pPr>
      <w:r>
        <w:t>Первичный</w:t>
      </w:r>
      <w:r>
        <w:rPr>
          <w:spacing w:val="56"/>
        </w:rPr>
        <w:t xml:space="preserve"> </w:t>
      </w:r>
      <w:r>
        <w:t>отбор</w:t>
      </w:r>
      <w:r>
        <w:rPr>
          <w:spacing w:val="57"/>
        </w:rPr>
        <w:t xml:space="preserve"> </w:t>
      </w:r>
      <w:r>
        <w:t>проводится</w:t>
      </w:r>
      <w:r>
        <w:rPr>
          <w:spacing w:val="58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сентябре.</w:t>
      </w:r>
    </w:p>
    <w:p w14:paraId="9D000000">
      <w:pPr>
        <w:pStyle w:val="Style_3"/>
        <w:ind w:firstLine="708" w:left="0" w:right="683"/>
        <w:jc w:val="both"/>
      </w:pPr>
      <w:r>
        <w:rPr>
          <w:b w:val="1"/>
          <w:i w:val="1"/>
        </w:rPr>
        <w:t>Задача</w:t>
      </w:r>
      <w:r>
        <w:rPr>
          <w:b w:val="1"/>
          <w:i w:val="1"/>
          <w:spacing w:val="1"/>
        </w:rPr>
        <w:t xml:space="preserve"> </w:t>
      </w:r>
      <w:r>
        <w:rPr>
          <w:b w:val="1"/>
          <w:i w:val="1"/>
        </w:rPr>
        <w:t xml:space="preserve">второго этапа </w:t>
      </w:r>
      <w:r>
        <w:t>- тщательное</w:t>
      </w:r>
      <w:r>
        <w:rPr>
          <w:spacing w:val="61"/>
        </w:rPr>
        <w:t xml:space="preserve"> </w:t>
      </w:r>
      <w:r>
        <w:t>наблюдение</w:t>
      </w:r>
      <w:r>
        <w:rPr>
          <w:spacing w:val="6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успешностью</w:t>
      </w:r>
      <w:r>
        <w:rPr>
          <w:spacing w:val="6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детей. В ходе</w:t>
      </w:r>
      <w:r>
        <w:rPr>
          <w:spacing w:val="1"/>
        </w:rPr>
        <w:t xml:space="preserve"> </w:t>
      </w:r>
      <w:r>
        <w:t>учебно-тренировочного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тренер</w:t>
      </w:r>
      <w:r>
        <w:rPr>
          <w:spacing w:val="1"/>
        </w:rPr>
        <w:t xml:space="preserve"> </w:t>
      </w:r>
      <w:r>
        <w:t>наблюдает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качеств, как</w:t>
      </w:r>
      <w:r>
        <w:rPr>
          <w:spacing w:val="1"/>
        </w:rPr>
        <w:t xml:space="preserve"> </w:t>
      </w:r>
      <w:r>
        <w:t>смелость, игровое</w:t>
      </w:r>
      <w:r>
        <w:rPr>
          <w:spacing w:val="1"/>
        </w:rPr>
        <w:t xml:space="preserve"> </w:t>
      </w:r>
      <w:r>
        <w:t>мышление, решительность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других. Учебные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комплектуются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 спортивной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занимающихся</w:t>
      </w:r>
      <w:r>
        <w:t>.</w:t>
      </w:r>
      <w:r>
        <w:rPr>
          <w:spacing w:val="1"/>
        </w:rPr>
        <w:t xml:space="preserve"> </w:t>
      </w:r>
      <w:r>
        <w:t>Отдельные спортсмены, не</w:t>
      </w:r>
      <w:r>
        <w:rPr>
          <w:spacing w:val="1"/>
        </w:rPr>
        <w:t xml:space="preserve"> </w:t>
      </w:r>
      <w:r>
        <w:t>достигшие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группу</w:t>
      </w:r>
      <w:r>
        <w:rPr>
          <w:spacing w:val="-57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обучения, но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подготовки, могут</w:t>
      </w:r>
      <w:r>
        <w:rPr>
          <w:spacing w:val="1"/>
        </w:rPr>
        <w:t xml:space="preserve"> </w:t>
      </w:r>
      <w:r>
        <w:t>переводиться</w:t>
      </w:r>
      <w:r>
        <w:rPr>
          <w:spacing w:val="61"/>
        </w:rPr>
        <w:t xml:space="preserve"> </w:t>
      </w:r>
      <w:r>
        <w:t>досрочно (в том</w:t>
      </w:r>
      <w:r>
        <w:rPr>
          <w:spacing w:val="6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 года)</w:t>
      </w:r>
      <w:r>
        <w:rPr>
          <w:spacing w:val="1"/>
        </w:rPr>
        <w:t xml:space="preserve"> </w:t>
      </w:r>
      <w:r>
        <w:t>в группы, соответствующие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 они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сдают</w:t>
      </w:r>
      <w:r>
        <w:rPr>
          <w:spacing w:val="1"/>
        </w:rPr>
        <w:t xml:space="preserve"> </w:t>
      </w:r>
      <w:r>
        <w:t>нормативы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общей</w:t>
      </w:r>
      <w:r>
        <w:rPr>
          <w:spacing w:val="6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подготовке</w:t>
      </w:r>
      <w:r>
        <w:rPr>
          <w:spacing w:val="5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59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их</w:t>
      </w:r>
      <w:r>
        <w:rPr>
          <w:spacing w:val="59"/>
        </w:rPr>
        <w:t xml:space="preserve"> </w:t>
      </w:r>
      <w:r>
        <w:t>возрастом.</w:t>
      </w:r>
    </w:p>
    <w:p w14:paraId="9E000000">
      <w:pPr>
        <w:pStyle w:val="Style_3"/>
        <w:ind w:firstLine="708" w:left="0" w:right="724"/>
      </w:pPr>
      <w:r>
        <w:rPr>
          <w:b w:val="1"/>
          <w:i w:val="1"/>
        </w:rPr>
        <w:t xml:space="preserve">На этап начальной подготовки </w:t>
      </w:r>
      <w:r>
        <w:t>зачисляются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школ, желающие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спортом</w:t>
      </w:r>
      <w:r>
        <w:rPr>
          <w:spacing w:val="1"/>
        </w:rPr>
        <w:t xml:space="preserve"> </w:t>
      </w:r>
      <w:r>
        <w:t>и имеющие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разрешение</w:t>
      </w:r>
      <w:r>
        <w:rPr>
          <w:spacing w:val="60"/>
        </w:rPr>
        <w:t xml:space="preserve"> </w:t>
      </w:r>
      <w:r>
        <w:t>врача-</w:t>
      </w:r>
      <w:r>
        <w:rPr>
          <w:spacing w:val="1"/>
        </w:rPr>
        <w:t xml:space="preserve"> </w:t>
      </w:r>
      <w:r>
        <w:t>педиатра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родителей. На 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физкультурн</w:t>
      </w:r>
      <w:r>
        <w:t>о</w:t>
      </w:r>
      <w:r>
        <w:t>-</w:t>
      </w:r>
      <w:r>
        <w:rPr>
          <w:spacing w:val="1"/>
        </w:rPr>
        <w:t xml:space="preserve"> </w:t>
      </w:r>
      <w:r>
        <w:t>оздоровительная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работа, 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разностороннюю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подготовку,</w:t>
      </w:r>
      <w:r>
        <w:rPr>
          <w:spacing w:val="-4"/>
        </w:rPr>
        <w:t xml:space="preserve"> </w:t>
      </w:r>
      <w:r>
        <w:t>выбор</w:t>
      </w:r>
      <w:r>
        <w:rPr>
          <w:spacing w:val="54"/>
        </w:rPr>
        <w:t xml:space="preserve"> </w:t>
      </w:r>
      <w:r>
        <w:t>спортивной</w:t>
      </w:r>
      <w:r>
        <w:rPr>
          <w:spacing w:val="53"/>
        </w:rPr>
        <w:t xml:space="preserve"> </w:t>
      </w:r>
      <w:r>
        <w:t>специализации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выполнение</w:t>
      </w:r>
      <w:r>
        <w:rPr>
          <w:spacing w:val="55"/>
        </w:rPr>
        <w:t xml:space="preserve"> </w:t>
      </w:r>
      <w:r>
        <w:t>контрольных</w:t>
      </w:r>
      <w:r>
        <w:rPr>
          <w:spacing w:val="57"/>
        </w:rPr>
        <w:t xml:space="preserve"> </w:t>
      </w:r>
      <w:r>
        <w:t>нормативов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зачисления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учебно-тренировочный</w:t>
      </w:r>
      <w:r>
        <w:rPr>
          <w:spacing w:val="58"/>
        </w:rPr>
        <w:t xml:space="preserve"> </w:t>
      </w:r>
      <w:r>
        <w:t>этап</w:t>
      </w:r>
      <w:r>
        <w:rPr>
          <w:spacing w:val="58"/>
        </w:rPr>
        <w:t xml:space="preserve"> </w:t>
      </w:r>
      <w:r>
        <w:t>подготовки.</w:t>
      </w:r>
    </w:p>
    <w:p w14:paraId="9F000000">
      <w:pPr>
        <w:pStyle w:val="Style_3"/>
        <w:ind w:firstLine="424" w:left="964" w:right="689"/>
        <w:jc w:val="both"/>
      </w:pPr>
      <w:r>
        <w:rPr>
          <w:b w:val="1"/>
          <w:i w:val="1"/>
        </w:rPr>
        <w:t>Учебно-тренировочный</w:t>
      </w:r>
      <w:r>
        <w:rPr>
          <w:b w:val="1"/>
          <w:i w:val="1"/>
          <w:spacing w:val="60"/>
        </w:rPr>
        <w:t xml:space="preserve"> </w:t>
      </w:r>
      <w:r>
        <w:rPr>
          <w:b w:val="1"/>
          <w:i w:val="1"/>
        </w:rPr>
        <w:t>этап</w:t>
      </w:r>
      <w:r>
        <w:rPr>
          <w:b w:val="1"/>
          <w:i w:val="1"/>
          <w:spacing w:val="60"/>
        </w:rPr>
        <w:t xml:space="preserve"> </w:t>
      </w:r>
      <w:r>
        <w:rPr>
          <w:b w:val="1"/>
          <w:i w:val="1"/>
        </w:rPr>
        <w:t xml:space="preserve">подготовки   </w:t>
      </w:r>
      <w:r>
        <w:t>формируется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конкурсной</w:t>
      </w:r>
      <w:r>
        <w:rPr>
          <w:spacing w:val="60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здоровых</w:t>
      </w:r>
      <w:r>
        <w:rPr>
          <w:spacing w:val="1"/>
        </w:rPr>
        <w:t xml:space="preserve"> </w:t>
      </w:r>
      <w:r>
        <w:t>учащихся, прошедших</w:t>
      </w:r>
      <w:r>
        <w:rPr>
          <w:spacing w:val="1"/>
        </w:rPr>
        <w:t xml:space="preserve"> </w:t>
      </w:r>
      <w:r>
        <w:t>необходимую подготовку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года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выполнивших</w:t>
      </w:r>
      <w:r>
        <w:rPr>
          <w:spacing w:val="61"/>
        </w:rPr>
        <w:t xml:space="preserve"> </w:t>
      </w:r>
      <w:r>
        <w:t>приёмные</w:t>
      </w:r>
      <w:r>
        <w:rPr>
          <w:spacing w:val="61"/>
        </w:rPr>
        <w:t xml:space="preserve"> </w:t>
      </w:r>
      <w:r>
        <w:t>нормативы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общефизической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подготовке. Перевод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этом</w:t>
      </w:r>
      <w:r>
        <w:rPr>
          <w:spacing w:val="60"/>
        </w:rPr>
        <w:t xml:space="preserve"> </w:t>
      </w:r>
      <w:r>
        <w:t>этапе</w:t>
      </w:r>
      <w:r>
        <w:rPr>
          <w:spacing w:val="60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контрольно-переводных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 ОФП и</w:t>
      </w:r>
      <w:r>
        <w:rPr>
          <w:spacing w:val="1"/>
        </w:rPr>
        <w:t xml:space="preserve"> </w:t>
      </w:r>
      <w:r>
        <w:t>СФП.</w:t>
      </w:r>
    </w:p>
    <w:p w14:paraId="A0000000">
      <w:pPr>
        <w:spacing w:before="1"/>
        <w:ind w:firstLine="0" w:left="1388"/>
        <w:jc w:val="both"/>
        <w:rPr>
          <w:sz w:val="24"/>
        </w:rPr>
      </w:pPr>
      <w:r>
        <w:rPr>
          <w:sz w:val="24"/>
          <w:u w:val="single"/>
        </w:rPr>
        <w:t>Физическая</w:t>
      </w:r>
      <w:r>
        <w:rPr>
          <w:spacing w:val="54"/>
          <w:sz w:val="24"/>
          <w:u w:val="single"/>
        </w:rPr>
        <w:t xml:space="preserve"> </w:t>
      </w:r>
      <w:r>
        <w:rPr>
          <w:sz w:val="24"/>
          <w:u w:val="single"/>
        </w:rPr>
        <w:t>подготовка</w:t>
      </w:r>
      <w:r>
        <w:rPr>
          <w:spacing w:val="59"/>
          <w:sz w:val="24"/>
        </w:rPr>
        <w:t xml:space="preserve"> </w:t>
      </w:r>
      <w:r>
        <w:rPr>
          <w:sz w:val="24"/>
        </w:rPr>
        <w:t>слагается</w:t>
      </w:r>
      <w:r>
        <w:rPr>
          <w:spacing w:val="57"/>
          <w:sz w:val="24"/>
        </w:rPr>
        <w:t xml:space="preserve"> </w:t>
      </w:r>
      <w:r>
        <w:rPr>
          <w:sz w:val="24"/>
        </w:rPr>
        <w:t>из</w:t>
      </w:r>
      <w:r>
        <w:rPr>
          <w:spacing w:val="57"/>
          <w:sz w:val="24"/>
        </w:rPr>
        <w:t xml:space="preserve"> </w:t>
      </w:r>
      <w:r>
        <w:rPr>
          <w:sz w:val="24"/>
        </w:rPr>
        <w:t>общей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55"/>
          <w:sz w:val="24"/>
        </w:rPr>
        <w:t xml:space="preserve"> </w:t>
      </w:r>
      <w:r>
        <w:rPr>
          <w:sz w:val="24"/>
        </w:rPr>
        <w:t>подготовки.</w:t>
      </w:r>
    </w:p>
    <w:p w14:paraId="A1000000">
      <w:pPr>
        <w:pStyle w:val="Style_3"/>
        <w:ind w:firstLine="424" w:left="964" w:right="690"/>
        <w:jc w:val="both"/>
      </w:pPr>
      <w:r>
        <w:rPr>
          <w:b w:val="1"/>
          <w:i w:val="1"/>
          <w:u w:val="single"/>
        </w:rPr>
        <w:t>Общая</w:t>
      </w:r>
      <w:r>
        <w:rPr>
          <w:b w:val="1"/>
          <w:i w:val="1"/>
          <w:spacing w:val="1"/>
          <w:u w:val="single"/>
        </w:rPr>
        <w:t xml:space="preserve"> </w:t>
      </w:r>
      <w:r>
        <w:rPr>
          <w:b w:val="1"/>
          <w:i w:val="1"/>
          <w:u w:val="single"/>
        </w:rPr>
        <w:t>физическая</w:t>
      </w:r>
      <w:r>
        <w:rPr>
          <w:b w:val="1"/>
          <w:i w:val="1"/>
          <w:spacing w:val="1"/>
          <w:u w:val="single"/>
        </w:rPr>
        <w:t xml:space="preserve"> </w:t>
      </w:r>
      <w:r>
        <w:rPr>
          <w:b w:val="1"/>
          <w:i w:val="1"/>
          <w:u w:val="single"/>
        </w:rPr>
        <w:t>подготовка</w:t>
      </w:r>
      <w:r>
        <w:rPr>
          <w:b w:val="1"/>
          <w:i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</w:t>
      </w:r>
      <w:r>
        <w:t>ств</w:t>
      </w:r>
      <w:r>
        <w:rPr>
          <w:spacing w:val="1"/>
        </w:rPr>
        <w:t xml:space="preserve"> </w:t>
      </w:r>
      <w:r>
        <w:t>дл</w:t>
      </w:r>
      <w:r>
        <w:t>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t>подготовленности</w:t>
      </w:r>
      <w:r>
        <w:rPr>
          <w:spacing w:val="3"/>
        </w:rPr>
        <w:t xml:space="preserve"> </w:t>
      </w:r>
      <w:r>
        <w:t>учащихся.</w:t>
      </w:r>
    </w:p>
    <w:p w14:paraId="A2000000">
      <w:pPr>
        <w:pStyle w:val="Style_3"/>
        <w:ind w:firstLine="424" w:left="964" w:right="686"/>
        <w:jc w:val="both"/>
      </w:pPr>
      <w:r>
        <w:rPr>
          <w:b w:val="1"/>
          <w:i w:val="1"/>
          <w:u w:val="single"/>
        </w:rPr>
        <w:t>Специальная</w:t>
      </w:r>
      <w:r>
        <w:rPr>
          <w:b w:val="1"/>
          <w:i w:val="1"/>
          <w:spacing w:val="1"/>
          <w:u w:val="single"/>
        </w:rPr>
        <w:t xml:space="preserve"> </w:t>
      </w:r>
      <w:r>
        <w:rPr>
          <w:b w:val="1"/>
          <w:i w:val="1"/>
          <w:u w:val="single"/>
        </w:rPr>
        <w:t>физическая</w:t>
      </w:r>
      <w:r>
        <w:rPr>
          <w:b w:val="1"/>
          <w:i w:val="1"/>
          <w:spacing w:val="61"/>
          <w:u w:val="single"/>
        </w:rPr>
        <w:t xml:space="preserve"> </w:t>
      </w:r>
      <w:r>
        <w:rPr>
          <w:b w:val="1"/>
          <w:i w:val="1"/>
          <w:u w:val="single"/>
        </w:rPr>
        <w:t>подготовка</w:t>
      </w:r>
      <w:r>
        <w:rPr>
          <w:b w:val="1"/>
          <w:i w:val="1"/>
          <w:spacing w:val="61"/>
          <w:u w:val="single"/>
        </w:rPr>
        <w:t xml:space="preserve"> </w:t>
      </w:r>
      <w:r>
        <w:t>направлена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развитие</w:t>
      </w:r>
      <w:r>
        <w:rPr>
          <w:spacing w:val="6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способностей, специфических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настольный</w:t>
      </w:r>
      <w:r>
        <w:rPr>
          <w:spacing w:val="1"/>
        </w:rPr>
        <w:t xml:space="preserve"> </w:t>
      </w:r>
      <w:r>
        <w:t>теннис. Задачи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обучением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тактике</w:t>
      </w:r>
      <w:r>
        <w:rPr>
          <w:spacing w:val="1"/>
        </w:rPr>
        <w:t xml:space="preserve"> </w:t>
      </w:r>
      <w:r>
        <w:t>игры. Основным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-57"/>
        </w:rPr>
        <w:t xml:space="preserve"> </w:t>
      </w:r>
      <w:r>
        <w:t>(подготовительные) упражнения. Одни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качества,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овладения</w:t>
      </w:r>
      <w:r>
        <w:rPr>
          <w:spacing w:val="57"/>
        </w:rPr>
        <w:t xml:space="preserve"> </w:t>
      </w:r>
      <w:r>
        <w:t>техникой,</w:t>
      </w:r>
      <w:r>
        <w:rPr>
          <w:spacing w:val="-2"/>
        </w:rPr>
        <w:t xml:space="preserve"> </w:t>
      </w:r>
      <w:r>
        <w:t>другие</w:t>
      </w:r>
      <w:r>
        <w:rPr>
          <w:spacing w:val="56"/>
        </w:rPr>
        <w:t xml:space="preserve"> </w:t>
      </w:r>
      <w:r>
        <w:t>направлены</w:t>
      </w:r>
      <w:r>
        <w:rPr>
          <w:spacing w:val="54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формирование</w:t>
      </w:r>
      <w:r>
        <w:rPr>
          <w:spacing w:val="57"/>
        </w:rPr>
        <w:t xml:space="preserve"> </w:t>
      </w:r>
      <w:r>
        <w:t>тактических</w:t>
      </w:r>
      <w:r>
        <w:rPr>
          <w:spacing w:val="55"/>
        </w:rPr>
        <w:t xml:space="preserve"> </w:t>
      </w:r>
      <w:r>
        <w:t>умений.</w:t>
      </w:r>
    </w:p>
    <w:p w14:paraId="A3000000">
      <w:pPr>
        <w:pStyle w:val="Style_3"/>
        <w:spacing w:before="5"/>
        <w:ind w:firstLine="0" w:left="0"/>
      </w:pPr>
    </w:p>
    <w:p w14:paraId="A4000000">
      <w:pPr>
        <w:pStyle w:val="Style_2"/>
        <w:ind w:firstLine="0" w:left="1388"/>
      </w:pPr>
      <w:r>
        <w:t>Методические</w:t>
      </w:r>
      <w:r>
        <w:rPr>
          <w:spacing w:val="56"/>
        </w:rPr>
        <w:t xml:space="preserve"> </w:t>
      </w:r>
      <w:r>
        <w:t>рекомендации</w:t>
      </w:r>
      <w:r>
        <w:rPr>
          <w:spacing w:val="54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проведению</w:t>
      </w:r>
      <w:r>
        <w:rPr>
          <w:spacing w:val="52"/>
        </w:rPr>
        <w:t xml:space="preserve"> </w:t>
      </w:r>
      <w:r>
        <w:t>тестирования.</w:t>
      </w:r>
    </w:p>
    <w:p w14:paraId="A5000000">
      <w:pPr>
        <w:pStyle w:val="Style_3"/>
        <w:ind w:firstLine="424" w:left="964" w:right="691"/>
        <w:jc w:val="both"/>
      </w:pPr>
      <w:r>
        <w:rPr>
          <w:b w:val="1"/>
        </w:rPr>
        <w:t xml:space="preserve">Завершающий удар на дальность отскока мяча. </w:t>
      </w:r>
      <w:r>
        <w:t>Перед</w:t>
      </w:r>
      <w:r>
        <w:rPr>
          <w:spacing w:val="1"/>
        </w:rPr>
        <w:t xml:space="preserve"> </w:t>
      </w:r>
      <w:r>
        <w:t>спортсменом</w:t>
      </w:r>
      <w:r>
        <w:rPr>
          <w:spacing w:val="1"/>
        </w:rPr>
        <w:t xml:space="preserve"> </w:t>
      </w:r>
      <w:r>
        <w:t>под</w:t>
      </w:r>
      <w:r>
        <w:rPr>
          <w:spacing w:val="60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45° устанавливается</w:t>
      </w:r>
      <w:r>
        <w:rPr>
          <w:spacing w:val="60"/>
        </w:rPr>
        <w:t xml:space="preserve"> </w:t>
      </w:r>
      <w:r>
        <w:t>желоб</w:t>
      </w:r>
      <w:r>
        <w:rPr>
          <w:spacing w:val="60"/>
        </w:rPr>
        <w:t xml:space="preserve"> </w:t>
      </w:r>
      <w:r>
        <w:t>длиной</w:t>
      </w:r>
      <w:r>
        <w:rPr>
          <w:spacing w:val="60"/>
        </w:rPr>
        <w:t xml:space="preserve"> </w:t>
      </w:r>
      <w:r>
        <w:t>40 см, по</w:t>
      </w:r>
      <w:r>
        <w:rPr>
          <w:spacing w:val="60"/>
        </w:rPr>
        <w:t xml:space="preserve"> </w:t>
      </w:r>
      <w:r>
        <w:t>которому</w:t>
      </w:r>
      <w:r>
        <w:rPr>
          <w:spacing w:val="60"/>
        </w:rPr>
        <w:t xml:space="preserve"> </w:t>
      </w:r>
      <w:r>
        <w:t>мячи</w:t>
      </w:r>
      <w:r>
        <w:rPr>
          <w:spacing w:val="60"/>
        </w:rPr>
        <w:t xml:space="preserve"> </w:t>
      </w:r>
      <w:r>
        <w:t>скатываются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падают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центральной</w:t>
      </w:r>
      <w:r>
        <w:rPr>
          <w:spacing w:val="60"/>
        </w:rPr>
        <w:t xml:space="preserve"> </w:t>
      </w:r>
      <w:r>
        <w:t>линии</w:t>
      </w:r>
      <w:r>
        <w:rPr>
          <w:spacing w:val="60"/>
        </w:rPr>
        <w:t xml:space="preserve"> </w:t>
      </w:r>
      <w:r>
        <w:t>стола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расстоянии</w:t>
      </w:r>
      <w:r>
        <w:rPr>
          <w:spacing w:val="60"/>
        </w:rPr>
        <w:t xml:space="preserve"> </w:t>
      </w:r>
      <w:r>
        <w:t>1/3 её</w:t>
      </w:r>
      <w:r>
        <w:rPr>
          <w:spacing w:val="60"/>
        </w:rPr>
        <w:t xml:space="preserve"> </w:t>
      </w:r>
      <w:r>
        <w:t>длины</w:t>
      </w:r>
      <w:r>
        <w:rPr>
          <w:spacing w:val="60"/>
        </w:rPr>
        <w:t xml:space="preserve"> </w:t>
      </w:r>
      <w:r>
        <w:t>от задней</w:t>
      </w:r>
      <w:r>
        <w:rPr>
          <w:spacing w:val="1"/>
        </w:rPr>
        <w:t xml:space="preserve"> </w:t>
      </w:r>
      <w:r>
        <w:t>линии. Мячи</w:t>
      </w:r>
      <w:r>
        <w:rPr>
          <w:spacing w:val="61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иметь</w:t>
      </w:r>
      <w:r>
        <w:rPr>
          <w:spacing w:val="61"/>
        </w:rPr>
        <w:t xml:space="preserve"> </w:t>
      </w:r>
      <w:r>
        <w:t>высоту</w:t>
      </w:r>
      <w:r>
        <w:rPr>
          <w:spacing w:val="61"/>
        </w:rPr>
        <w:t xml:space="preserve"> </w:t>
      </w:r>
      <w:r>
        <w:t>отскока</w:t>
      </w:r>
      <w:r>
        <w:rPr>
          <w:spacing w:val="61"/>
        </w:rPr>
        <w:t xml:space="preserve"> </w:t>
      </w:r>
      <w:r>
        <w:t>примерно</w:t>
      </w:r>
      <w:r>
        <w:rPr>
          <w:spacing w:val="61"/>
        </w:rPr>
        <w:t xml:space="preserve"> </w:t>
      </w:r>
      <w:r>
        <w:t>50 см. Возможна   подача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тренером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партнёром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соблюдении</w:t>
      </w:r>
      <w:r>
        <w:rPr>
          <w:spacing w:val="61"/>
        </w:rPr>
        <w:t xml:space="preserve"> </w:t>
      </w:r>
      <w:r>
        <w:t>этих</w:t>
      </w:r>
      <w:r>
        <w:rPr>
          <w:spacing w:val="61"/>
        </w:rPr>
        <w:t xml:space="preserve"> </w:t>
      </w:r>
      <w:r>
        <w:t>же условий. Спортсмен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завершающий</w:t>
      </w:r>
      <w:r>
        <w:rPr>
          <w:spacing w:val="1"/>
        </w:rPr>
        <w:t xml:space="preserve"> </w:t>
      </w:r>
      <w:r>
        <w:t>удар справа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дальнюю</w:t>
      </w:r>
      <w:r>
        <w:rPr>
          <w:spacing w:val="61"/>
        </w:rPr>
        <w:t xml:space="preserve"> </w:t>
      </w:r>
      <w:r>
        <w:t>зону противоположной</w:t>
      </w:r>
      <w:r>
        <w:rPr>
          <w:spacing w:val="6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стола. После</w:t>
      </w:r>
      <w:r>
        <w:rPr>
          <w:spacing w:val="6"/>
        </w:rPr>
        <w:t xml:space="preserve"> </w:t>
      </w:r>
      <w:r>
        <w:t>отскока</w:t>
      </w:r>
      <w:r>
        <w:rPr>
          <w:spacing w:val="4"/>
        </w:rPr>
        <w:t xml:space="preserve"> </w:t>
      </w:r>
      <w:r>
        <w:t>мяча</w:t>
      </w:r>
      <w:r>
        <w:rPr>
          <w:spacing w:val="4"/>
        </w:rPr>
        <w:t xml:space="preserve"> </w:t>
      </w:r>
      <w:r>
        <w:t>измеряется</w:t>
      </w:r>
      <w:r>
        <w:rPr>
          <w:spacing w:val="5"/>
        </w:rPr>
        <w:t xml:space="preserve"> </w:t>
      </w:r>
      <w:r>
        <w:t>длина</w:t>
      </w:r>
      <w:r>
        <w:rPr>
          <w:spacing w:val="4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полета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момента</w:t>
      </w:r>
      <w:r>
        <w:rPr>
          <w:spacing w:val="4"/>
        </w:rPr>
        <w:t xml:space="preserve"> </w:t>
      </w:r>
      <w:r>
        <w:t>падения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пол.</w:t>
      </w:r>
    </w:p>
    <w:p w14:paraId="A600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Учебно-тематический план</w:t>
      </w:r>
    </w:p>
    <w:p w14:paraId="A700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1 год</w:t>
      </w:r>
    </w:p>
    <w:tbl>
      <w:tblPr>
        <w:tblStyle w:val="Style_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4"/>
        <w:gridCol w:w="4569"/>
        <w:gridCol w:w="1276"/>
        <w:gridCol w:w="1131"/>
        <w:gridCol w:w="1276"/>
        <w:gridCol w:w="1356"/>
      </w:tblGrid>
      <w:tr>
        <w:trPr>
          <w:trHeight w:hRule="atLeast" w:val="394"/>
        </w:trPr>
        <w:tc>
          <w:tcPr>
            <w:tcW w:type="dxa" w:w="56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type="dxa" w:w="4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pStyle w:val="Style_7"/>
              <w:spacing w:before="7"/>
              <w:ind/>
              <w:rPr>
                <w:b w:val="1"/>
                <w:sz w:val="23"/>
              </w:rPr>
            </w:pPr>
          </w:p>
          <w:p w14:paraId="AA000000">
            <w:pPr>
              <w:pStyle w:val="Style_7"/>
              <w:ind w:firstLine="0" w:left="2008" w:right="1998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1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pStyle w:val="Style_7"/>
              <w:ind w:firstLine="0" w:left="107" w:right="431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24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pStyle w:val="Style_7"/>
              <w:spacing w:line="251" w:lineRule="exact"/>
              <w:ind w:firstLine="0" w:left="63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</w:p>
        </w:tc>
        <w:tc>
          <w:tcPr>
            <w:tcW w:type="dxa" w:w="135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pStyle w:val="Style_7"/>
              <w:ind w:firstLine="88" w:left="245" w:right="219"/>
            </w:pP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</w:p>
        </w:tc>
      </w:tr>
      <w:tr>
        <w:trPr>
          <w:trHeight w:hRule="atLeast" w:val="254"/>
        </w:trPr>
        <w:tc>
          <w:tcPr>
            <w:tcW w:type="dxa" w:w="56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pStyle w:val="Style_7"/>
              <w:spacing w:line="234" w:lineRule="exact"/>
              <w:ind w:right="238"/>
              <w:jc w:val="right"/>
            </w:pPr>
            <w:r>
              <w:t>теория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pStyle w:val="Style_7"/>
              <w:spacing w:line="234" w:lineRule="exact"/>
              <w:ind w:firstLine="0" w:left="99" w:right="90"/>
              <w:jc w:val="center"/>
            </w:pPr>
            <w:r>
              <w:t>практика</w:t>
            </w:r>
          </w:p>
        </w:tc>
        <w:tc>
          <w:tcPr>
            <w:tcW w:type="dxa" w:w="135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553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pStyle w:val="Style_7"/>
              <w:spacing w:line="271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14:paraId="B200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00000">
            <w:pPr>
              <w:pStyle w:val="Style_7"/>
              <w:spacing w:line="271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0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pStyle w:val="Style_7"/>
              <w:rPr>
                <w:sz w:val="20"/>
              </w:rPr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50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pStyle w:val="Style_7"/>
              <w:spacing w:line="267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14:paraId="BF00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pStyle w:val="Style_7"/>
              <w:spacing w:line="267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0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0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Подача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0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Атака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0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Двухсторонняя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0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0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0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0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pStyle w:val="Style_7"/>
              <w:spacing w:line="258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0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0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00000">
            <w:pPr>
              <w:pStyle w:val="Style_7"/>
              <w:spacing w:before="2"/>
              <w:ind w:firstLine="0" w:left="110"/>
              <w:rPr>
                <w:b w:val="1"/>
              </w:rPr>
            </w:pPr>
            <w:r>
              <w:rPr>
                <w:b w:val="1"/>
              </w:rPr>
              <w:t>Итого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pStyle w:val="Style_7"/>
              <w:spacing w:line="259" w:lineRule="exact"/>
              <w:ind w:firstLine="0" w:left="99" w:right="9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108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pStyle w:val="Style_7"/>
              <w:spacing w:line="259" w:lineRule="exact"/>
              <w:ind w:right="219"/>
              <w:jc w:val="right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4 </w:t>
            </w:r>
            <w:r>
              <w:rPr>
                <w:b w:val="1"/>
                <w:sz w:val="24"/>
              </w:rPr>
              <w:t>часа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00000">
            <w:pPr>
              <w:pStyle w:val="Style_7"/>
              <w:spacing w:line="259" w:lineRule="exact"/>
              <w:ind w:firstLine="0" w:left="99" w:right="8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104 </w:t>
            </w:r>
            <w:r>
              <w:rPr>
                <w:b w:val="1"/>
                <w:sz w:val="24"/>
              </w:rPr>
              <w:t>часа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00000">
            <w:pPr>
              <w:pStyle w:val="Style_7"/>
              <w:rPr>
                <w:sz w:val="20"/>
              </w:rPr>
            </w:pPr>
          </w:p>
        </w:tc>
      </w:tr>
    </w:tbl>
    <w:p w14:paraId="00010000">
      <w:pPr>
        <w:pStyle w:val="Style_3"/>
        <w:spacing w:before="4"/>
        <w:ind w:firstLine="0" w:left="0"/>
        <w:rPr>
          <w:b w:val="1"/>
        </w:rPr>
      </w:pPr>
    </w:p>
    <w:p w14:paraId="01010000">
      <w:pPr>
        <w:pStyle w:val="Style_3"/>
        <w:spacing w:before="11"/>
        <w:ind w:firstLine="0" w:left="0"/>
        <w:rPr>
          <w:b w:val="1"/>
          <w:sz w:val="23"/>
        </w:rPr>
      </w:pPr>
    </w:p>
    <w:p w14:paraId="0201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Учебно-тематический план</w:t>
      </w:r>
    </w:p>
    <w:tbl>
      <w:tblPr>
        <w:tblStyle w:val="Style_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4"/>
        <w:gridCol w:w="4569"/>
        <w:gridCol w:w="1276"/>
        <w:gridCol w:w="1131"/>
        <w:gridCol w:w="1276"/>
        <w:gridCol w:w="1356"/>
      </w:tblGrid>
      <w:tr>
        <w:trPr>
          <w:trHeight w:hRule="atLeast" w:val="394"/>
        </w:trPr>
        <w:tc>
          <w:tcPr>
            <w:tcW w:type="dxa" w:w="56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type="dxa" w:w="4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pStyle w:val="Style_7"/>
              <w:spacing w:before="2"/>
              <w:ind/>
              <w:rPr>
                <w:b w:val="1"/>
                <w:sz w:val="23"/>
              </w:rPr>
            </w:pPr>
          </w:p>
          <w:p w14:paraId="05010000">
            <w:pPr>
              <w:pStyle w:val="Style_7"/>
              <w:ind w:firstLine="0" w:left="2008" w:right="1998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1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10000">
            <w:pPr>
              <w:pStyle w:val="Style_7"/>
              <w:ind w:firstLine="0" w:left="107" w:right="431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24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10000">
            <w:pPr>
              <w:pStyle w:val="Style_7"/>
              <w:spacing w:line="247" w:lineRule="exact"/>
              <w:ind w:firstLine="0" w:left="63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</w:p>
        </w:tc>
        <w:tc>
          <w:tcPr>
            <w:tcW w:type="dxa" w:w="135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pStyle w:val="Style_7"/>
              <w:ind w:firstLine="88" w:left="245" w:right="219"/>
            </w:pP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</w:p>
        </w:tc>
      </w:tr>
      <w:tr>
        <w:trPr>
          <w:trHeight w:hRule="atLeast" w:val="250"/>
        </w:trPr>
        <w:tc>
          <w:tcPr>
            <w:tcW w:type="dxa" w:w="56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10000">
            <w:pPr>
              <w:pStyle w:val="Style_7"/>
              <w:spacing w:line="230" w:lineRule="exact"/>
              <w:ind w:firstLine="0" w:left="247"/>
            </w:pPr>
            <w:r>
              <w:t>теория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10000">
            <w:pPr>
              <w:pStyle w:val="Style_7"/>
              <w:spacing w:line="230" w:lineRule="exact"/>
              <w:ind w:firstLine="0" w:left="99" w:right="90"/>
              <w:jc w:val="center"/>
            </w:pPr>
            <w:r>
              <w:t>практика</w:t>
            </w:r>
          </w:p>
        </w:tc>
        <w:tc>
          <w:tcPr>
            <w:tcW w:type="dxa" w:w="135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554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1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10000">
            <w:pPr>
              <w:pStyle w:val="Style_7"/>
              <w:spacing w:line="271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14:paraId="0D01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10000">
            <w:pPr>
              <w:pStyle w:val="Style_7"/>
              <w:spacing w:line="271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1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1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1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pStyle w:val="Style_7"/>
              <w:spacing w:line="258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10000">
            <w:pPr>
              <w:pStyle w:val="Style_7"/>
              <w:rPr>
                <w:sz w:val="20"/>
              </w:rPr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50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pStyle w:val="Style_7"/>
              <w:spacing w:line="267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14:paraId="1A01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pStyle w:val="Style_7"/>
              <w:spacing w:line="267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1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pStyle w:val="Style_7"/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Подача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pStyle w:val="Style_7"/>
              <w:spacing w:line="258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10000">
            <w:pPr>
              <w:pStyle w:val="Style_7"/>
              <w:spacing w:line="258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Атака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10000">
            <w:pPr>
              <w:pStyle w:val="Style_7"/>
              <w:spacing w:line="258" w:lineRule="exact"/>
              <w:ind w:firstLine="0" w:left="51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pStyle w:val="Style_7"/>
              <w:spacing w:line="258" w:lineRule="exact"/>
              <w:ind w:firstLine="0" w:left="51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pStyle w:val="Style_7"/>
              <w:spacing w:line="259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10000">
            <w:pPr>
              <w:pStyle w:val="Style_7"/>
              <w:spacing w:line="259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Двухсторонняя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10000">
            <w:pPr>
              <w:pStyle w:val="Style_7"/>
              <w:spacing w:line="259" w:lineRule="exact"/>
              <w:ind w:firstLine="0" w:left="51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pStyle w:val="Style_7"/>
              <w:spacing w:line="259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10000">
            <w:pPr>
              <w:pStyle w:val="Style_7"/>
              <w:spacing w:line="258" w:lineRule="exact"/>
              <w:ind w:firstLine="0" w:left="51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10000">
            <w:pPr>
              <w:pStyle w:val="Style_7"/>
              <w:spacing w:line="258" w:lineRule="exact"/>
              <w:ind w:firstLine="0"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10000">
            <w:pPr>
              <w:pStyle w:val="Style_7"/>
              <w:rPr>
                <w:sz w:val="20"/>
              </w:rPr>
            </w:pPr>
          </w:p>
        </w:tc>
      </w:tr>
    </w:tbl>
    <w:p w14:paraId="4901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2</w:t>
      </w:r>
      <w:r>
        <w:rPr>
          <w:b w:val="1"/>
        </w:rPr>
        <w:t xml:space="preserve"> год</w:t>
      </w:r>
    </w:p>
    <w:p w14:paraId="4A010000"/>
    <w:p w14:paraId="4B01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Учебно-тематический план</w:t>
      </w:r>
    </w:p>
    <w:p w14:paraId="4C010000">
      <w:pPr>
        <w:pStyle w:val="Style_3"/>
        <w:spacing w:before="1"/>
        <w:ind w:firstLine="708" w:left="0" w:right="690"/>
        <w:jc w:val="center"/>
        <w:rPr>
          <w:b w:val="1"/>
        </w:rPr>
      </w:pPr>
      <w:r>
        <w:rPr>
          <w:b w:val="1"/>
        </w:rPr>
        <w:t>3 год</w:t>
      </w:r>
    </w:p>
    <w:tbl>
      <w:tblPr>
        <w:tblStyle w:val="Style_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4"/>
        <w:gridCol w:w="4569"/>
        <w:gridCol w:w="1276"/>
        <w:gridCol w:w="1131"/>
        <w:gridCol w:w="1276"/>
        <w:gridCol w:w="1356"/>
      </w:tblGrid>
      <w:tr>
        <w:trPr>
          <w:trHeight w:hRule="atLeast" w:val="394"/>
        </w:trPr>
        <w:tc>
          <w:tcPr>
            <w:tcW w:type="dxa" w:w="56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1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type="dxa" w:w="4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pStyle w:val="Style_7"/>
              <w:spacing w:before="6"/>
              <w:ind/>
              <w:rPr>
                <w:b w:val="1"/>
                <w:sz w:val="23"/>
              </w:rPr>
            </w:pPr>
          </w:p>
          <w:p w14:paraId="4F010000">
            <w:pPr>
              <w:pStyle w:val="Style_7"/>
              <w:ind w:firstLine="0" w:left="2008" w:right="1998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1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10000">
            <w:pPr>
              <w:pStyle w:val="Style_7"/>
              <w:ind w:firstLine="0" w:left="107" w:right="431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24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10000">
            <w:pPr>
              <w:pStyle w:val="Style_7"/>
              <w:spacing w:line="251" w:lineRule="exact"/>
              <w:ind w:firstLine="0" w:left="635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</w:p>
        </w:tc>
        <w:tc>
          <w:tcPr>
            <w:tcW w:type="dxa" w:w="135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10000">
            <w:pPr>
              <w:pStyle w:val="Style_7"/>
              <w:ind w:firstLine="88" w:left="245" w:right="219"/>
            </w:pP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</w:p>
        </w:tc>
      </w:tr>
      <w:tr>
        <w:trPr>
          <w:trHeight w:hRule="atLeast" w:val="253"/>
        </w:trPr>
        <w:tc>
          <w:tcPr>
            <w:tcW w:type="dxa" w:w="56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pStyle w:val="Style_7"/>
              <w:spacing w:line="234" w:lineRule="exact"/>
              <w:ind w:right="238"/>
              <w:jc w:val="right"/>
            </w:pPr>
            <w:r>
              <w:t>теория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10000">
            <w:pPr>
              <w:pStyle w:val="Style_7"/>
              <w:spacing w:line="234" w:lineRule="exact"/>
              <w:ind w:firstLine="0" w:left="99" w:right="90"/>
              <w:jc w:val="center"/>
            </w:pPr>
            <w:r>
              <w:t>практика</w:t>
            </w:r>
          </w:p>
        </w:tc>
        <w:tc>
          <w:tcPr>
            <w:tcW w:type="dxa" w:w="135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553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1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pStyle w:val="Style_7"/>
              <w:spacing w:line="271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14:paraId="5701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10000">
            <w:pPr>
              <w:pStyle w:val="Style_7"/>
              <w:spacing w:line="271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1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1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pStyle w:val="Style_7"/>
              <w:rPr>
                <w:sz w:val="20"/>
              </w:rPr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49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10000">
            <w:pPr>
              <w:pStyle w:val="Style_7"/>
              <w:spacing w:line="267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14:paraId="64010000">
            <w:pPr>
              <w:pStyle w:val="Style_7"/>
              <w:spacing w:line="263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игры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10000">
            <w:pPr>
              <w:pStyle w:val="Style_7"/>
              <w:spacing w:line="267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pStyle w:val="Style_7"/>
            </w:pP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1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10000">
            <w:pPr>
              <w:pStyle w:val="Style_7"/>
              <w:spacing w:line="259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10000">
            <w:pPr>
              <w:pStyle w:val="Style_7"/>
              <w:spacing w:line="259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Подача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10000">
            <w:pPr>
              <w:pStyle w:val="Style_7"/>
              <w:spacing w:line="259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pStyle w:val="Style_7"/>
              <w:spacing w:line="259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1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Атака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1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1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Двухсторонняя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1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10000">
            <w:pPr>
              <w:pStyle w:val="Style_7"/>
              <w:spacing w:line="258" w:lineRule="exact"/>
              <w:ind w:firstLine="0" w:left="99" w:right="9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10000">
            <w:pPr>
              <w:pStyle w:val="Style_7"/>
              <w:spacing w:line="258" w:lineRule="exact"/>
              <w:ind w:firstLine="0"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1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1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10000">
            <w:pPr>
              <w:pStyle w:val="Style_7"/>
              <w:rPr>
                <w:sz w:val="2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1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10000">
            <w:pPr>
              <w:pStyle w:val="Style_7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pStyle w:val="Style_7"/>
              <w:spacing w:line="25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10000">
            <w:pPr>
              <w:pStyle w:val="Style_7"/>
              <w:spacing w:line="258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10000">
            <w:pPr>
              <w:pStyle w:val="Style_7"/>
              <w:spacing w:line="25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10000">
            <w:pPr>
              <w:pStyle w:val="Style_7"/>
              <w:rPr>
                <w:sz w:val="20"/>
              </w:rPr>
            </w:pPr>
          </w:p>
        </w:tc>
        <w:tc>
          <w:tcPr>
            <w:tcW w:type="dxa" w:w="4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10000">
            <w:pPr>
              <w:pStyle w:val="Style_7"/>
              <w:spacing w:before="1"/>
              <w:ind w:firstLine="0" w:left="110"/>
              <w:rPr>
                <w:b w:val="1"/>
              </w:rPr>
            </w:pPr>
            <w:r>
              <w:rPr>
                <w:b w:val="1"/>
              </w:rPr>
              <w:t>Итого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10000">
            <w:pPr>
              <w:pStyle w:val="Style_7"/>
              <w:spacing w:line="258" w:lineRule="exact"/>
              <w:ind w:firstLine="0" w:left="99" w:right="9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108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11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10000">
            <w:pPr>
              <w:pStyle w:val="Style_7"/>
              <w:spacing w:line="258" w:lineRule="exact"/>
              <w:ind w:right="219"/>
              <w:jc w:val="right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4 </w:t>
            </w:r>
            <w:r>
              <w:rPr>
                <w:b w:val="1"/>
                <w:sz w:val="24"/>
              </w:rPr>
              <w:t>часа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10000">
            <w:pPr>
              <w:pStyle w:val="Style_7"/>
              <w:spacing w:line="258" w:lineRule="exact"/>
              <w:ind w:firstLine="0" w:left="99" w:right="8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104 </w:t>
            </w:r>
            <w:r>
              <w:rPr>
                <w:b w:val="1"/>
                <w:sz w:val="24"/>
              </w:rPr>
              <w:t>часа</w:t>
            </w:r>
          </w:p>
        </w:tc>
        <w:tc>
          <w:tcPr>
            <w:tcW w:type="dxa" w:w="13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10000">
            <w:pPr>
              <w:pStyle w:val="Style_7"/>
              <w:rPr>
                <w:sz w:val="20"/>
              </w:rPr>
            </w:pPr>
          </w:p>
        </w:tc>
      </w:tr>
    </w:tbl>
    <w:p w14:paraId="A5010000">
      <w:pPr>
        <w:pStyle w:val="Style_3"/>
        <w:spacing w:before="1"/>
        <w:ind w:firstLine="708" w:left="0" w:right="690"/>
        <w:rPr>
          <w:b w:val="1"/>
        </w:rPr>
      </w:pPr>
    </w:p>
    <w:p w14:paraId="A6010000">
      <w:pPr>
        <w:pStyle w:val="Style_5"/>
        <w:ind w:firstLine="0" w:left="804" w:right="679"/>
        <w:jc w:val="center"/>
      </w:pPr>
      <w:r>
        <w:t>Содержание</w:t>
      </w:r>
      <w:r>
        <w:rPr>
          <w:spacing w:val="-3"/>
        </w:rPr>
        <w:t xml:space="preserve"> </w:t>
      </w:r>
      <w:r>
        <w:t>изучаемого</w:t>
      </w:r>
      <w:r>
        <w:rPr>
          <w:spacing w:val="-7"/>
        </w:rPr>
        <w:t xml:space="preserve"> </w:t>
      </w:r>
      <w:r>
        <w:t>курса</w:t>
      </w:r>
    </w:p>
    <w:p w14:paraId="A7010000">
      <w:pPr>
        <w:pStyle w:val="Style_4"/>
        <w:numPr>
          <w:ilvl w:val="0"/>
          <w:numId w:val="3"/>
        </w:numPr>
        <w:tabs>
          <w:tab w:leader="none" w:pos="1541" w:val="left"/>
        </w:tabs>
        <w:spacing w:before="72" w:line="274" w:lineRule="exact"/>
        <w:ind/>
        <w:rPr>
          <w:b w:val="1"/>
          <w:sz w:val="24"/>
        </w:rPr>
      </w:pPr>
      <w:r>
        <w:rPr>
          <w:b w:val="1"/>
          <w:sz w:val="24"/>
          <w:u w:val="single"/>
        </w:rPr>
        <w:t>Теоретические</w:t>
      </w:r>
      <w:r>
        <w:rPr>
          <w:b w:val="1"/>
          <w:spacing w:val="-2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занятия:</w:t>
      </w:r>
    </w:p>
    <w:p w14:paraId="A8010000">
      <w:pPr>
        <w:pStyle w:val="Style_3"/>
        <w:spacing w:line="274" w:lineRule="exact"/>
        <w:ind w:firstLine="0" w:left="1180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№1</w:t>
      </w:r>
      <w:r>
        <w:rPr>
          <w:spacing w:val="-3"/>
          <w:u w:val="single"/>
        </w:rPr>
        <w:t xml:space="preserve"> </w:t>
      </w:r>
      <w:r>
        <w:rPr>
          <w:u w:val="single"/>
        </w:rPr>
        <w:t>«Изучение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правил</w:t>
      </w:r>
      <w:r>
        <w:rPr>
          <w:spacing w:val="-4"/>
          <w:u w:val="single"/>
        </w:rPr>
        <w:t xml:space="preserve"> </w:t>
      </w:r>
      <w:r>
        <w:rPr>
          <w:u w:val="single"/>
        </w:rPr>
        <w:t>игры»</w:t>
      </w:r>
    </w:p>
    <w:p w14:paraId="A9010000">
      <w:pPr>
        <w:pStyle w:val="Style_3"/>
        <w:ind w:firstLine="0" w:left="1180"/>
      </w:pPr>
      <w:r>
        <w:t>Теоретические</w:t>
      </w:r>
      <w:r>
        <w:rPr>
          <w:spacing w:val="42"/>
        </w:rPr>
        <w:t xml:space="preserve"> </w:t>
      </w:r>
      <w:r>
        <w:t>занятия</w:t>
      </w:r>
      <w:r>
        <w:rPr>
          <w:spacing w:val="46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классе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у</w:t>
      </w:r>
      <w:r>
        <w:rPr>
          <w:spacing w:val="37"/>
        </w:rPr>
        <w:t xml:space="preserve"> </w:t>
      </w:r>
      <w:r>
        <w:t>теннисного</w:t>
      </w:r>
      <w:r>
        <w:rPr>
          <w:spacing w:val="45"/>
        </w:rPr>
        <w:t xml:space="preserve"> </w:t>
      </w:r>
      <w:r>
        <w:t>стола.</w:t>
      </w:r>
      <w:r>
        <w:rPr>
          <w:spacing w:val="45"/>
        </w:rPr>
        <w:t xml:space="preserve"> </w:t>
      </w:r>
      <w:r>
        <w:t>Вопросы:</w:t>
      </w:r>
      <w:r>
        <w:rPr>
          <w:spacing w:val="39"/>
        </w:rPr>
        <w:t xml:space="preserve"> </w:t>
      </w:r>
      <w:r>
        <w:t>начисление</w:t>
      </w:r>
      <w:r>
        <w:rPr>
          <w:spacing w:val="47"/>
        </w:rPr>
        <w:t xml:space="preserve"> </w:t>
      </w:r>
      <w:r>
        <w:t>очков,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приема, подачи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защиты, игра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парах, рассказ.</w:t>
      </w:r>
    </w:p>
    <w:p w14:paraId="AA010000">
      <w:pPr>
        <w:pStyle w:val="Style_3"/>
        <w:spacing w:before="1"/>
        <w:ind w:firstLine="0" w:left="1180" w:right="583"/>
      </w:pPr>
      <w:r>
        <w:rPr>
          <w:u w:val="single"/>
        </w:rPr>
        <w:t xml:space="preserve">Тема №2 «Изучение правил техники безопасности </w:t>
      </w:r>
      <w:r>
        <w:rPr>
          <w:u w:val="single"/>
        </w:rPr>
        <w:t>до</w:t>
      </w:r>
      <w:r>
        <w:rPr>
          <w:u w:val="single"/>
        </w:rPr>
        <w:t xml:space="preserve"> и </w:t>
      </w:r>
      <w:r>
        <w:rPr>
          <w:u w:val="single"/>
        </w:rPr>
        <w:t>во</w:t>
      </w:r>
      <w:r>
        <w:rPr>
          <w:u w:val="single"/>
        </w:rPr>
        <w:t xml:space="preserve"> время игры в теннис»</w:t>
      </w:r>
      <w:r>
        <w:rPr>
          <w:spacing w:val="1"/>
        </w:rPr>
        <w:t xml:space="preserve"> </w:t>
      </w:r>
      <w:r>
        <w:t>Обращается</w:t>
      </w:r>
      <w:r>
        <w:rPr>
          <w:spacing w:val="11"/>
        </w:rPr>
        <w:t xml:space="preserve"> </w:t>
      </w:r>
      <w:r>
        <w:t>внимание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наличие</w:t>
      </w:r>
      <w:r>
        <w:rPr>
          <w:spacing w:val="6"/>
        </w:rPr>
        <w:t xml:space="preserve"> </w:t>
      </w:r>
      <w:r>
        <w:t>спортивной</w:t>
      </w:r>
      <w:r>
        <w:rPr>
          <w:spacing w:val="9"/>
        </w:rPr>
        <w:t xml:space="preserve"> </w:t>
      </w:r>
      <w:r>
        <w:t>формы,</w:t>
      </w:r>
      <w:r>
        <w:rPr>
          <w:spacing w:val="9"/>
        </w:rPr>
        <w:t xml:space="preserve"> </w:t>
      </w:r>
      <w:r>
        <w:t>исправный</w:t>
      </w:r>
      <w:r>
        <w:rPr>
          <w:spacing w:val="9"/>
        </w:rPr>
        <w:t xml:space="preserve"> </w:t>
      </w:r>
      <w:r>
        <w:t>спортивный</w:t>
      </w:r>
      <w:r>
        <w:rPr>
          <w:spacing w:val="-57"/>
        </w:rPr>
        <w:t xml:space="preserve"> </w:t>
      </w:r>
      <w:r>
        <w:t>материал,</w:t>
      </w:r>
      <w:r>
        <w:rPr>
          <w:spacing w:val="37"/>
        </w:rPr>
        <w:t xml:space="preserve"> </w:t>
      </w:r>
      <w:r>
        <w:t>а</w:t>
      </w:r>
      <w:r>
        <w:rPr>
          <w:spacing w:val="38"/>
        </w:rPr>
        <w:t xml:space="preserve"> </w:t>
      </w:r>
      <w:r>
        <w:t>также</w:t>
      </w:r>
      <w:r>
        <w:rPr>
          <w:spacing w:val="39"/>
        </w:rPr>
        <w:t xml:space="preserve"> </w:t>
      </w:r>
      <w:r>
        <w:t>правил</w:t>
      </w:r>
      <w:r>
        <w:rPr>
          <w:spacing w:val="36"/>
        </w:rPr>
        <w:t xml:space="preserve"> </w:t>
      </w:r>
      <w:r>
        <w:t>техники</w:t>
      </w:r>
      <w:r>
        <w:rPr>
          <w:spacing w:val="36"/>
        </w:rPr>
        <w:t xml:space="preserve"> </w:t>
      </w:r>
      <w:r>
        <w:t>безопасности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игре.</w:t>
      </w:r>
      <w:r>
        <w:rPr>
          <w:spacing w:val="37"/>
        </w:rPr>
        <w:t xml:space="preserve"> </w:t>
      </w:r>
      <w:r>
        <w:t>Обязательная</w:t>
      </w:r>
      <w:r>
        <w:rPr>
          <w:spacing w:val="48"/>
        </w:rPr>
        <w:t xml:space="preserve"> </w:t>
      </w:r>
      <w:r>
        <w:t>роспись</w:t>
      </w:r>
      <w:r>
        <w:rPr>
          <w:spacing w:val="3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безопасности.</w:t>
      </w:r>
    </w:p>
    <w:p w14:paraId="AB010000">
      <w:pPr>
        <w:pStyle w:val="Style_4"/>
        <w:numPr>
          <w:ilvl w:val="0"/>
          <w:numId w:val="3"/>
        </w:numPr>
        <w:tabs>
          <w:tab w:leader="none" w:pos="1541" w:val="left"/>
        </w:tabs>
        <w:spacing w:before="4" w:line="274" w:lineRule="exact"/>
        <w:ind/>
        <w:rPr>
          <w:b w:val="1"/>
          <w:sz w:val="24"/>
        </w:rPr>
      </w:pPr>
      <w:r>
        <w:rPr>
          <w:b w:val="1"/>
          <w:sz w:val="24"/>
          <w:u w:val="single"/>
        </w:rPr>
        <w:t>Практические</w:t>
      </w:r>
      <w:r>
        <w:rPr>
          <w:b w:val="1"/>
          <w:spacing w:val="-1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занятия:</w:t>
      </w:r>
    </w:p>
    <w:p w14:paraId="AC010000">
      <w:pPr>
        <w:pStyle w:val="Style_3"/>
        <w:spacing w:line="274" w:lineRule="exact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№1</w:t>
      </w:r>
      <w:r>
        <w:rPr>
          <w:spacing w:val="-1"/>
          <w:u w:val="single"/>
        </w:rPr>
        <w:t xml:space="preserve"> </w:t>
      </w:r>
      <w:r>
        <w:rPr>
          <w:u w:val="single"/>
        </w:rPr>
        <w:t>«Подача»</w:t>
      </w:r>
    </w:p>
    <w:p w14:paraId="AD010000">
      <w:pPr>
        <w:pStyle w:val="Style_3"/>
        <w:ind w:firstLine="0" w:left="1180" w:right="695"/>
        <w:jc w:val="both"/>
      </w:pP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подавать</w:t>
      </w:r>
      <w:r>
        <w:rPr>
          <w:spacing w:val="1"/>
        </w:rPr>
        <w:t xml:space="preserve"> </w:t>
      </w:r>
      <w:r>
        <w:t>мяч.</w:t>
      </w:r>
      <w:r>
        <w:rPr>
          <w:spacing w:val="1"/>
        </w:rPr>
        <w:t xml:space="preserve"> </w:t>
      </w:r>
      <w:r>
        <w:t>Отмечаются,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наиболее повторяемы и после их устранения приступаем к поочередному выполнению</w:t>
      </w:r>
      <w:r>
        <w:rPr>
          <w:spacing w:val="1"/>
        </w:rPr>
        <w:t xml:space="preserve"> </w:t>
      </w:r>
      <w:r>
        <w:t>упражнения. Занятия проводятся в установленном месте с соблюдений всех правил</w:t>
      </w:r>
      <w:r>
        <w:rPr>
          <w:spacing w:val="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14:paraId="AE010000">
      <w:pPr>
        <w:pStyle w:val="Style_3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№2</w:t>
      </w:r>
      <w:r>
        <w:rPr>
          <w:spacing w:val="-1"/>
          <w:u w:val="single"/>
        </w:rPr>
        <w:t xml:space="preserve"> </w:t>
      </w:r>
      <w:r>
        <w:rPr>
          <w:u w:val="single"/>
        </w:rPr>
        <w:t>«Прием»</w:t>
      </w:r>
    </w:p>
    <w:p w14:paraId="AF010000">
      <w:pPr>
        <w:pStyle w:val="Style_3"/>
        <w:ind w:firstLine="0" w:left="1180" w:right="698"/>
        <w:jc w:val="both"/>
      </w:pPr>
      <w:r>
        <w:t>Обучение детей по очереди</w:t>
      </w:r>
      <w:r>
        <w:t xml:space="preserve"> правильно принимать мяч. Отмечаются, какие ошибки</w:t>
      </w:r>
      <w:r>
        <w:rPr>
          <w:spacing w:val="1"/>
        </w:rPr>
        <w:t xml:space="preserve"> </w:t>
      </w:r>
      <w:r>
        <w:t>наиболее повторяемы и после их устранения приступаем к поочередному выполнению</w:t>
      </w:r>
      <w:r>
        <w:rPr>
          <w:spacing w:val="1"/>
        </w:rPr>
        <w:t xml:space="preserve"> </w:t>
      </w:r>
      <w:r>
        <w:t>упражнения. Занятия проводятся в установленном месте с соблюдений всех правил</w:t>
      </w:r>
      <w:r>
        <w:rPr>
          <w:spacing w:val="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14:paraId="B0010000">
      <w:pPr>
        <w:pStyle w:val="Style_3"/>
        <w:spacing w:before="1"/>
        <w:ind w:firstLine="0" w:left="1180"/>
      </w:pPr>
      <w:r>
        <w:rPr>
          <w:u w:val="single"/>
        </w:rPr>
        <w:t>Тема №3</w:t>
      </w:r>
      <w:r>
        <w:rPr>
          <w:spacing w:val="-1"/>
          <w:u w:val="single"/>
        </w:rPr>
        <w:t xml:space="preserve"> </w:t>
      </w:r>
      <w:r>
        <w:rPr>
          <w:u w:val="single"/>
        </w:rPr>
        <w:t>«Атака»</w:t>
      </w:r>
    </w:p>
    <w:p w14:paraId="B1010000">
      <w:pPr>
        <w:pStyle w:val="Style_3"/>
        <w:ind w:firstLine="0" w:left="1180" w:right="687"/>
        <w:jc w:val="both"/>
      </w:pP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атаковать.</w:t>
      </w:r>
      <w:r>
        <w:rPr>
          <w:spacing w:val="1"/>
        </w:rPr>
        <w:t xml:space="preserve"> </w:t>
      </w:r>
      <w:r>
        <w:t>Отмечаются,</w:t>
      </w:r>
      <w:r>
        <w:rPr>
          <w:spacing w:val="60"/>
        </w:rPr>
        <w:t xml:space="preserve"> </w:t>
      </w:r>
      <w:r>
        <w:t>какие</w:t>
      </w:r>
      <w:r>
        <w:rPr>
          <w:spacing w:val="60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наиболее повторяемы и после их устранения приступаем к поочередному выполнению</w:t>
      </w:r>
      <w:r>
        <w:rPr>
          <w:spacing w:val="1"/>
        </w:rPr>
        <w:t xml:space="preserve"> </w:t>
      </w:r>
      <w:r>
        <w:t>упражнения. Занятия проводятся в установленном месте с соблюдений всех правил</w:t>
      </w:r>
      <w:r>
        <w:rPr>
          <w:spacing w:val="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14:paraId="B2010000">
      <w:pPr>
        <w:pStyle w:val="Style_3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№4</w:t>
      </w:r>
      <w:r>
        <w:rPr>
          <w:spacing w:val="-2"/>
          <w:u w:val="single"/>
        </w:rPr>
        <w:t xml:space="preserve"> </w:t>
      </w:r>
      <w:r>
        <w:rPr>
          <w:u w:val="single"/>
        </w:rPr>
        <w:t>«Защита»</w:t>
      </w:r>
    </w:p>
    <w:p w14:paraId="B3010000">
      <w:pPr>
        <w:pStyle w:val="Style_3"/>
        <w:ind w:firstLine="0" w:left="1180" w:right="689"/>
        <w:jc w:val="both"/>
      </w:pPr>
      <w:r>
        <w:t>Обучение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защищаться.</w:t>
      </w:r>
      <w:r>
        <w:rPr>
          <w:spacing w:val="1"/>
        </w:rPr>
        <w:t xml:space="preserve"> </w:t>
      </w:r>
      <w:r>
        <w:t>Отмечаются,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наиболее повторяемы и после их устранения приступаем к поочередному выполнению</w:t>
      </w:r>
      <w:r>
        <w:rPr>
          <w:spacing w:val="1"/>
        </w:rPr>
        <w:t xml:space="preserve"> </w:t>
      </w:r>
      <w:r>
        <w:t>упражнения. Занятия проводятся в установленном месте с соблюдений всех правил</w:t>
      </w:r>
      <w:r>
        <w:rPr>
          <w:spacing w:val="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14:paraId="B4010000">
      <w:pPr>
        <w:pStyle w:val="Style_3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№5</w:t>
      </w:r>
      <w:r>
        <w:rPr>
          <w:spacing w:val="-2"/>
          <w:u w:val="single"/>
        </w:rPr>
        <w:t xml:space="preserve"> </w:t>
      </w:r>
      <w:r>
        <w:rPr>
          <w:u w:val="single"/>
        </w:rPr>
        <w:t>«Двухсторонняя игра»</w:t>
      </w:r>
    </w:p>
    <w:p w14:paraId="B5010000">
      <w:pPr>
        <w:pStyle w:val="Style_3"/>
        <w:ind w:firstLine="0" w:left="1180" w:right="583"/>
      </w:pPr>
      <w:r>
        <w:t>Игра</w:t>
      </w:r>
      <w:r>
        <w:rPr>
          <w:spacing w:val="30"/>
        </w:rPr>
        <w:t xml:space="preserve"> </w:t>
      </w:r>
      <w:r>
        <w:t>проводится</w:t>
      </w:r>
      <w:r>
        <w:rPr>
          <w:spacing w:val="35"/>
        </w:rPr>
        <w:t xml:space="preserve"> </w:t>
      </w:r>
      <w:r>
        <w:t>у</w:t>
      </w:r>
      <w:r>
        <w:rPr>
          <w:spacing w:val="26"/>
        </w:rPr>
        <w:t xml:space="preserve"> </w:t>
      </w:r>
      <w:r>
        <w:t>стола.</w:t>
      </w:r>
      <w:r>
        <w:rPr>
          <w:spacing w:val="33"/>
        </w:rPr>
        <w:t xml:space="preserve"> </w:t>
      </w:r>
      <w:r>
        <w:t>Играют</w:t>
      </w:r>
      <w:r>
        <w:rPr>
          <w:spacing w:val="29"/>
        </w:rPr>
        <w:t xml:space="preserve"> </w:t>
      </w:r>
      <w:r>
        <w:t>2</w:t>
      </w:r>
      <w:r>
        <w:rPr>
          <w:spacing w:val="33"/>
        </w:rPr>
        <w:t xml:space="preserve"> </w:t>
      </w:r>
      <w:r>
        <w:t>человека</w:t>
      </w:r>
      <w:r>
        <w:rPr>
          <w:spacing w:val="31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всем</w:t>
      </w:r>
      <w:r>
        <w:rPr>
          <w:spacing w:val="31"/>
        </w:rPr>
        <w:t xml:space="preserve"> </w:t>
      </w:r>
      <w:r>
        <w:t>правилам</w:t>
      </w:r>
      <w:r>
        <w:rPr>
          <w:spacing w:val="30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соблюдением</w:t>
      </w:r>
      <w:r>
        <w:rPr>
          <w:spacing w:val="30"/>
        </w:rPr>
        <w:t xml:space="preserve"> </w:t>
      </w:r>
      <w:r>
        <w:t>всех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безопасности.</w:t>
      </w:r>
    </w:p>
    <w:p w14:paraId="B6010000">
      <w:pPr>
        <w:pStyle w:val="Style_3"/>
        <w:spacing w:before="1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№6</w:t>
      </w:r>
      <w:r>
        <w:rPr>
          <w:spacing w:val="-1"/>
          <w:u w:val="single"/>
        </w:rPr>
        <w:t xml:space="preserve"> </w:t>
      </w:r>
      <w:r>
        <w:rPr>
          <w:u w:val="single"/>
        </w:rPr>
        <w:t>«Игра в</w:t>
      </w:r>
      <w:r>
        <w:rPr>
          <w:spacing w:val="-3"/>
          <w:u w:val="single"/>
        </w:rPr>
        <w:t xml:space="preserve"> </w:t>
      </w:r>
      <w:r>
        <w:rPr>
          <w:u w:val="single"/>
        </w:rPr>
        <w:t>парах»</w:t>
      </w:r>
    </w:p>
    <w:p w14:paraId="B7010000">
      <w:pPr>
        <w:pStyle w:val="Style_3"/>
        <w:ind w:firstLine="0" w:left="1180" w:right="759"/>
      </w:pPr>
      <w:r>
        <w:t>Играют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правил</w:t>
      </w:r>
      <w:r>
        <w:rPr>
          <w:spacing w:val="-57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14:paraId="B8010000">
      <w:pPr>
        <w:pStyle w:val="Style_3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№7</w:t>
      </w:r>
      <w:r>
        <w:rPr>
          <w:spacing w:val="-2"/>
          <w:u w:val="single"/>
        </w:rPr>
        <w:t xml:space="preserve"> </w:t>
      </w:r>
      <w:r>
        <w:rPr>
          <w:u w:val="single"/>
        </w:rPr>
        <w:t>«Школьные соревнования»</w:t>
      </w:r>
    </w:p>
    <w:p w14:paraId="B9010000">
      <w:pPr>
        <w:pStyle w:val="Style_3"/>
        <w:ind w:firstLine="0" w:left="1180" w:right="583"/>
      </w:pPr>
      <w:r>
        <w:t>Все</w:t>
      </w:r>
      <w:r>
        <w:rPr>
          <w:spacing w:val="47"/>
        </w:rPr>
        <w:t xml:space="preserve"> </w:t>
      </w:r>
      <w:r>
        <w:t>желающие</w:t>
      </w:r>
      <w:r>
        <w:rPr>
          <w:spacing w:val="46"/>
        </w:rPr>
        <w:t xml:space="preserve"> </w:t>
      </w:r>
      <w:r>
        <w:t>дети</w:t>
      </w:r>
      <w:r>
        <w:rPr>
          <w:spacing w:val="45"/>
        </w:rPr>
        <w:t xml:space="preserve"> </w:t>
      </w:r>
      <w:r>
        <w:t>записываются</w:t>
      </w:r>
      <w:r>
        <w:rPr>
          <w:spacing w:val="48"/>
        </w:rPr>
        <w:t xml:space="preserve"> </w:t>
      </w:r>
      <w:r>
        <w:t>играть.</w:t>
      </w:r>
      <w:r>
        <w:rPr>
          <w:spacing w:val="45"/>
        </w:rPr>
        <w:t xml:space="preserve"> </w:t>
      </w:r>
      <w:r>
        <w:t>Составляется</w:t>
      </w:r>
      <w:r>
        <w:rPr>
          <w:spacing w:val="47"/>
        </w:rPr>
        <w:t xml:space="preserve"> </w:t>
      </w:r>
      <w:r>
        <w:t>сетка</w:t>
      </w:r>
      <w:r>
        <w:rPr>
          <w:spacing w:val="46"/>
        </w:rPr>
        <w:t xml:space="preserve"> </w:t>
      </w:r>
      <w:r>
        <w:t>первенства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график</w:t>
      </w:r>
      <w:r>
        <w:rPr>
          <w:spacing w:val="-57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ними</w:t>
      </w:r>
      <w:r>
        <w:rPr>
          <w:spacing w:val="-2"/>
        </w:rPr>
        <w:t xml:space="preserve"> </w:t>
      </w:r>
      <w:r>
        <w:t>проводятся соревнования и</w:t>
      </w:r>
      <w:r>
        <w:rPr>
          <w:spacing w:val="-3"/>
        </w:rPr>
        <w:t xml:space="preserve"> </w:t>
      </w:r>
      <w:r>
        <w:t>выявляются победители.</w:t>
      </w:r>
    </w:p>
    <w:p w14:paraId="BA010000">
      <w:pPr>
        <w:pStyle w:val="Style_3"/>
        <w:ind w:firstLine="0" w:left="1180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№8</w:t>
      </w:r>
      <w:r>
        <w:rPr>
          <w:spacing w:val="-2"/>
          <w:u w:val="single"/>
        </w:rPr>
        <w:t xml:space="preserve"> </w:t>
      </w:r>
      <w:r>
        <w:rPr>
          <w:u w:val="single"/>
        </w:rPr>
        <w:t>«Товарищеские встречи»</w:t>
      </w:r>
    </w:p>
    <w:p w14:paraId="BB010000">
      <w:pPr>
        <w:pStyle w:val="Style_3"/>
        <w:ind w:firstLine="0" w:left="1180" w:right="690"/>
        <w:jc w:val="both"/>
      </w:pPr>
      <w:r>
        <w:t>Встречи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заведениями,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соревнованиях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4-6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безопасности.</w:t>
      </w:r>
    </w:p>
    <w:p w14:paraId="BC010000">
      <w:pPr>
        <w:pStyle w:val="Style_3"/>
        <w:spacing w:before="1"/>
        <w:ind w:firstLine="0" w:left="1180"/>
      </w:pPr>
      <w:r>
        <w:rPr>
          <w:u w:val="single"/>
        </w:rPr>
        <w:t>Тема</w:t>
      </w:r>
      <w:r>
        <w:rPr>
          <w:spacing w:val="-2"/>
          <w:u w:val="single"/>
        </w:rPr>
        <w:t xml:space="preserve"> </w:t>
      </w:r>
      <w:r>
        <w:rPr>
          <w:u w:val="single"/>
        </w:rPr>
        <w:t>№9</w:t>
      </w:r>
      <w:r>
        <w:rPr>
          <w:spacing w:val="-1"/>
          <w:u w:val="single"/>
        </w:rPr>
        <w:t xml:space="preserve"> </w:t>
      </w:r>
      <w:r>
        <w:rPr>
          <w:u w:val="single"/>
        </w:rPr>
        <w:t>«Городские</w:t>
      </w:r>
      <w:r>
        <w:rPr>
          <w:spacing w:val="-1"/>
          <w:u w:val="single"/>
        </w:rPr>
        <w:t xml:space="preserve"> </w:t>
      </w:r>
      <w:r>
        <w:rPr>
          <w:u w:val="single"/>
        </w:rPr>
        <w:t>соревнования»</w:t>
      </w:r>
    </w:p>
    <w:p w14:paraId="BD010000">
      <w:pPr>
        <w:pStyle w:val="Style_3"/>
        <w:spacing w:before="1"/>
        <w:ind w:firstLine="708" w:left="0" w:right="690"/>
      </w:pPr>
      <w:r>
        <w:t>Городские</w:t>
      </w:r>
      <w:r>
        <w:rPr>
          <w:spacing w:val="21"/>
        </w:rPr>
        <w:t xml:space="preserve"> </w:t>
      </w:r>
      <w:r>
        <w:t>соревнования</w:t>
      </w:r>
      <w:r>
        <w:rPr>
          <w:spacing w:val="24"/>
        </w:rPr>
        <w:t xml:space="preserve"> </w:t>
      </w:r>
      <w:r>
        <w:t>проводятся</w:t>
      </w:r>
      <w:r>
        <w:rPr>
          <w:spacing w:val="25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утвержденному</w:t>
      </w:r>
      <w:r>
        <w:rPr>
          <w:spacing w:val="19"/>
        </w:rPr>
        <w:t xml:space="preserve"> </w:t>
      </w:r>
      <w:r>
        <w:t>плану</w:t>
      </w:r>
      <w:r>
        <w:rPr>
          <w:spacing w:val="15"/>
        </w:rPr>
        <w:t xml:space="preserve"> </w:t>
      </w:r>
      <w:r>
        <w:t>спортивного</w:t>
      </w:r>
      <w:r>
        <w:rPr>
          <w:spacing w:val="23"/>
        </w:rPr>
        <w:t xml:space="preserve"> </w:t>
      </w:r>
      <w:r>
        <w:t>комитета,</w:t>
      </w:r>
      <w:r>
        <w:rPr>
          <w:spacing w:val="-57"/>
        </w:rPr>
        <w:t xml:space="preserve"> </w:t>
      </w:r>
      <w:r>
        <w:t>где определены</w:t>
      </w:r>
      <w:r>
        <w:rPr>
          <w:spacing w:val="-3"/>
        </w:rPr>
        <w:t xml:space="preserve"> </w:t>
      </w:r>
      <w:r>
        <w:t>сроки, количество</w:t>
      </w:r>
      <w:r>
        <w:rPr>
          <w:spacing w:val="2"/>
        </w:rPr>
        <w:t xml:space="preserve"> </w:t>
      </w:r>
      <w:r>
        <w:t>участников,</w:t>
      </w:r>
      <w:r>
        <w:rPr>
          <w:spacing w:val="-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проведения и</w:t>
      </w:r>
      <w:r>
        <w:rPr>
          <w:spacing w:val="-2"/>
        </w:rPr>
        <w:t xml:space="preserve"> </w:t>
      </w:r>
      <w:r>
        <w:t xml:space="preserve">т.д. </w:t>
      </w:r>
    </w:p>
    <w:p w14:paraId="BE010000">
      <w:pPr>
        <w:pStyle w:val="Style_3"/>
        <w:spacing w:before="1"/>
        <w:ind w:firstLine="708" w:left="0" w:right="690"/>
      </w:pPr>
    </w:p>
    <w:p w14:paraId="BF010000">
      <w:pPr>
        <w:pStyle w:val="Style_5"/>
        <w:ind w:hanging="1441" w:left="4982" w:right="2829"/>
      </w:pPr>
      <w:r>
        <w:t>Календарно-тематическое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обучения</w:t>
      </w:r>
    </w:p>
    <w:p w14:paraId="C0010000">
      <w:pPr>
        <w:pStyle w:val="Style_3"/>
        <w:spacing w:before="4"/>
        <w:ind w:firstLine="0" w:left="0"/>
        <w:rPr>
          <w:b w:val="1"/>
        </w:rPr>
      </w:pPr>
    </w:p>
    <w:tbl>
      <w:tblPr>
        <w:tblStyle w:val="Style_6"/>
        <w:tblInd w:type="dxa" w:w="39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556"/>
        <w:gridCol w:w="1672"/>
      </w:tblGrid>
      <w:tr>
        <w:trPr>
          <w:trHeight w:hRule="atLeast" w:val="83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10000">
            <w:pPr>
              <w:pStyle w:val="Style_7"/>
              <w:ind w:firstLine="48" w:left="210" w:right="1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п/п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10000">
            <w:pPr>
              <w:pStyle w:val="Style_7"/>
              <w:spacing w:line="271" w:lineRule="exact"/>
              <w:ind w:firstLine="0" w:left="25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pStyle w:val="Style_7"/>
              <w:spacing w:line="271" w:lineRule="exact"/>
              <w:ind w:firstLine="0" w:left="2345" w:right="234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10000">
            <w:pPr>
              <w:pStyle w:val="Style_7"/>
              <w:ind w:hanging="316" w:left="495" w:right="14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10000">
            <w:pPr>
              <w:pStyle w:val="Style_7"/>
              <w:ind w:firstLine="252" w:left="240" w:right="21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C6010000">
            <w:pPr>
              <w:pStyle w:val="Style_7"/>
              <w:spacing w:line="263" w:lineRule="exact"/>
              <w:ind w:firstLine="0" w:left="444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10000">
            <w:pPr>
              <w:pStyle w:val="Style_7"/>
              <w:spacing w:line="254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10000">
            <w:pPr>
              <w:pStyle w:val="Style_7"/>
              <w:spacing w:line="25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1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10000">
            <w:pPr>
              <w:pStyle w:val="Style_7"/>
              <w:spacing w:line="254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10000">
            <w:pPr>
              <w:pStyle w:val="Style_7"/>
              <w:spacing w:line="258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10000">
            <w:pPr>
              <w:pStyle w:val="Style_7"/>
              <w:spacing w:line="25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1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10000">
            <w:pPr>
              <w:pStyle w:val="Style_7"/>
              <w:spacing w:line="254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1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1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1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5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pStyle w:val="Style_7"/>
              <w:spacing w:line="272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10000">
            <w:pPr>
              <w:pStyle w:val="Style_7"/>
              <w:spacing w:line="272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1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Подача,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</w:p>
          <w:p w14:paraId="D901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ракетки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1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1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10000">
            <w:pPr>
              <w:pStyle w:val="Style_7"/>
              <w:spacing w:line="267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1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Подача,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закрытой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</w:p>
          <w:p w14:paraId="DF01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ракетки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1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1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10000">
            <w:pPr>
              <w:pStyle w:val="Style_7"/>
              <w:spacing w:line="258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10000">
            <w:pPr>
              <w:pStyle w:val="Style_7"/>
              <w:spacing w:line="25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1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10000">
            <w:pPr>
              <w:pStyle w:val="Style_7"/>
              <w:spacing w:line="254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1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1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10000">
            <w:pPr>
              <w:pStyle w:val="Style_7"/>
              <w:spacing w:line="258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10000">
            <w:pPr>
              <w:pStyle w:val="Style_7"/>
              <w:spacing w:line="25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10000">
            <w:pPr>
              <w:pStyle w:val="Style_7"/>
              <w:spacing w:line="250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10000">
            <w:pPr>
              <w:pStyle w:val="Style_7"/>
              <w:spacing w:line="254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10000">
            <w:pPr>
              <w:pStyle w:val="Style_7"/>
              <w:spacing w:line="25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1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1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1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pStyle w:val="Style_7"/>
              <w:spacing w:line="25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1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1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1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1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Атака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1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20000">
            <w:pPr>
              <w:pStyle w:val="Style_7"/>
              <w:spacing w:line="25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2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2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2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pStyle w:val="Style_7"/>
              <w:spacing w:line="25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2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2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2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20000">
            <w:pPr>
              <w:pStyle w:val="Style_7"/>
              <w:spacing w:line="25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2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20000">
            <w:pPr>
              <w:pStyle w:val="Style_7"/>
              <w:spacing w:line="254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31.10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2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z w:val="24"/>
              </w:rPr>
              <w:t>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20000">
            <w:pPr>
              <w:pStyle w:val="Style_7"/>
              <w:spacing w:line="25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2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pStyle w:val="Style_7"/>
              <w:spacing w:line="25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20000">
            <w:pPr>
              <w:pStyle w:val="Style_7"/>
              <w:spacing w:line="247" w:lineRule="exact"/>
              <w:ind w:firstLine="0" w:left="107"/>
            </w:pPr>
            <w:r>
              <w:t>Двусторонняя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20000">
            <w:pPr>
              <w:pStyle w:val="Style_7"/>
              <w:spacing w:line="25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pStyle w:val="Style_7"/>
              <w:spacing w:line="251" w:lineRule="exact"/>
              <w:ind w:firstLine="0" w:left="107"/>
            </w:pPr>
            <w:r>
              <w:t>Двусторонняя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20000">
            <w:pPr>
              <w:pStyle w:val="Style_7"/>
              <w:spacing w:line="251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20000">
            <w:pPr>
              <w:pStyle w:val="Style_7"/>
              <w:rPr>
                <w:sz w:val="20"/>
              </w:rPr>
            </w:pPr>
          </w:p>
        </w:tc>
      </w:tr>
    </w:tbl>
    <w:p w14:paraId="2D020000">
      <w:pPr>
        <w:sectPr>
          <w:pgSz w:h="16840" w:orient="portrait" w:w="11910"/>
          <w:pgMar w:bottom="280" w:footer="720" w:gutter="0" w:header="720" w:left="880" w:right="160" w:top="1040"/>
        </w:sectPr>
      </w:pPr>
    </w:p>
    <w:tbl>
      <w:tblPr>
        <w:tblStyle w:val="Style_6"/>
        <w:tblInd w:type="dxa" w:w="39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556"/>
        <w:gridCol w:w="1672"/>
      </w:tblGrid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  <w:r>
              <w:t>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20000">
            <w:pPr>
              <w:pStyle w:val="Style_7"/>
              <w:spacing w:line="243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20000">
            <w:pPr>
              <w:pStyle w:val="Style_7"/>
              <w:spacing w:line="247" w:lineRule="exact"/>
              <w:ind w:firstLine="0" w:left="107"/>
            </w:pPr>
            <w:r>
              <w:t>Двустороння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20000">
            <w:pPr>
              <w:pStyle w:val="Style_7"/>
              <w:spacing w:line="255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20000">
            <w:pPr>
              <w:pStyle w:val="Style_7"/>
              <w:spacing w:line="255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20000">
            <w:pPr>
              <w:pStyle w:val="Style_7"/>
              <w:spacing w:line="25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2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2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2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2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2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2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2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20000">
            <w:pPr>
              <w:pStyle w:val="Style_7"/>
              <w:spacing w:line="263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2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2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20000">
            <w:pPr>
              <w:pStyle w:val="Style_7"/>
              <w:spacing w:line="244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20000">
            <w:pPr>
              <w:pStyle w:val="Style_7"/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2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2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2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2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2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2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 Быстрая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2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 Быстрая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2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 Быстрая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20000">
            <w:pPr>
              <w:pStyle w:val="Style_7"/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20000">
            <w:pPr>
              <w:pStyle w:val="Style_7"/>
              <w:spacing w:line="255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20000">
            <w:pPr>
              <w:pStyle w:val="Style_7"/>
              <w:spacing w:line="255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6.03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20000">
            <w:pPr>
              <w:pStyle w:val="Style_7"/>
              <w:spacing w:line="25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теннису</w:t>
            </w:r>
            <w:r>
              <w:rPr>
                <w:sz w:val="24"/>
              </w:rPr>
              <w:t>.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20000">
            <w:pPr>
              <w:pStyle w:val="Style_7"/>
              <w:spacing w:line="244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теннису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теннису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2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теннису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20000">
            <w:pPr>
              <w:pStyle w:val="Style_7"/>
            </w:pPr>
          </w:p>
        </w:tc>
      </w:tr>
      <w:tr>
        <w:trPr>
          <w:trHeight w:hRule="atLeast" w:val="549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2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DB02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Рекорды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20000">
            <w:pPr>
              <w:pStyle w:val="Style_7"/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2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20000">
            <w:pPr>
              <w:pStyle w:val="Style_7"/>
              <w:spacing w:line="267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27.03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2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E102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Рекорды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2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2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E702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Рекорды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20000">
            <w:pPr>
              <w:pStyle w:val="Style_7"/>
              <w:spacing w:line="244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20000">
            <w:pPr>
              <w:pStyle w:val="Style_7"/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2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20000">
            <w:pPr>
              <w:pStyle w:val="Style_7"/>
              <w:spacing w:line="26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3.04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2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ED02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Рекорды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2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2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20000">
            <w:pPr>
              <w:pStyle w:val="Style_7"/>
              <w:spacing w:line="26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5.04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2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F302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Рекорды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2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2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2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2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2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2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2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2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 соревнованиях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2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2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3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3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3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30000">
            <w:pPr>
              <w:pStyle w:val="Style_7"/>
              <w:spacing w:line="248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3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3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3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3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30000">
            <w:pPr>
              <w:pStyle w:val="Style_7"/>
              <w:spacing w:line="258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3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3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3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30000">
            <w:pPr>
              <w:pStyle w:val="Style_7"/>
              <w:spacing w:line="254" w:lineRule="exact"/>
              <w:ind w:firstLine="0" w:left="202" w:right="199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3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30000">
            <w:pPr>
              <w:pStyle w:val="Style_7"/>
              <w:rPr>
                <w:sz w:val="20"/>
              </w:rPr>
            </w:pPr>
          </w:p>
        </w:tc>
      </w:tr>
    </w:tbl>
    <w:p w14:paraId="14030000">
      <w:pPr>
        <w:sectPr>
          <w:pgSz w:h="16840" w:orient="portrait" w:w="11910"/>
          <w:pgMar w:bottom="280" w:footer="720" w:gutter="0" w:header="720" w:left="880" w:right="160" w:top="1120"/>
        </w:sectPr>
      </w:pPr>
    </w:p>
    <w:tbl>
      <w:tblPr>
        <w:tblStyle w:val="Style_6"/>
        <w:tblInd w:type="dxa" w:w="-82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556"/>
        <w:gridCol w:w="1672"/>
      </w:tblGrid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30000">
            <w:pPr>
              <w:pStyle w:val="Style_7"/>
              <w:rPr>
                <w:sz w:val="2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30000">
            <w:pPr>
              <w:pStyle w:val="Style_7"/>
              <w:rPr>
                <w:sz w:val="20"/>
              </w:rPr>
            </w:pP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3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30000">
            <w:pPr>
              <w:pStyle w:val="Style_7"/>
              <w:rPr>
                <w:sz w:val="20"/>
              </w:rPr>
            </w:pP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3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30000">
            <w:pPr>
              <w:pStyle w:val="Style_7"/>
              <w:spacing w:line="263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3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  <w:p w14:paraId="1D03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30000">
            <w:pPr>
              <w:pStyle w:val="Style_7"/>
            </w:pPr>
          </w:p>
        </w:tc>
      </w:tr>
      <w:tr>
        <w:trPr>
          <w:trHeight w:hRule="atLeast" w:val="55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30000">
            <w:pPr>
              <w:pStyle w:val="Style_7"/>
              <w:spacing w:line="267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8.05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3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  <w:p w14:paraId="2303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3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3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3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30000">
            <w:pPr>
              <w:pStyle w:val="Style_7"/>
              <w:spacing w:line="263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3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  <w:p w14:paraId="2903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30000">
            <w:pPr>
              <w:pStyle w:val="Style_7"/>
            </w:pPr>
          </w:p>
        </w:tc>
      </w:tr>
      <w:tr>
        <w:trPr>
          <w:trHeight w:hRule="atLeast" w:val="27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3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30000">
            <w:pPr>
              <w:pStyle w:val="Style_7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3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3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3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30000">
            <w:pPr>
              <w:pStyle w:val="Style_7"/>
              <w:spacing w:line="254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3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30000">
            <w:pPr>
              <w:pStyle w:val="Style_7"/>
              <w:spacing w:line="25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30000">
            <w:pPr>
              <w:pStyle w:val="Style_7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30000">
            <w:pPr>
              <w:pStyle w:val="Style_7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30000">
            <w:pPr>
              <w:pStyle w:val="Style_7"/>
              <w:spacing w:line="247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30000">
            <w:pPr>
              <w:pStyle w:val="Style_7"/>
              <w:spacing w:line="25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30000">
            <w:pPr>
              <w:pStyle w:val="Style_7"/>
              <w:spacing w:line="254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3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5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30000">
            <w:pPr>
              <w:pStyle w:val="Style_7"/>
              <w:spacing w:line="243" w:lineRule="exact"/>
              <w:ind w:firstLine="0" w:left="108"/>
            </w:pPr>
            <w:r>
              <w:t>1,5</w:t>
            </w:r>
          </w:p>
        </w:tc>
        <w:tc>
          <w:tcPr>
            <w:tcW w:type="dxa" w:w="16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30000">
            <w:pPr>
              <w:pStyle w:val="Style_7"/>
              <w:rPr>
                <w:sz w:val="20"/>
              </w:rPr>
            </w:pPr>
          </w:p>
        </w:tc>
      </w:tr>
    </w:tbl>
    <w:p w14:paraId="40030000">
      <w:pPr>
        <w:pStyle w:val="Style_3"/>
        <w:spacing w:before="1"/>
        <w:ind w:firstLine="708" w:left="0" w:right="690"/>
        <w:rPr>
          <w:b w:val="1"/>
        </w:rPr>
      </w:pPr>
    </w:p>
    <w:p w14:paraId="41030000"/>
    <w:p w14:paraId="42030000">
      <w:pPr>
        <w:spacing w:before="90"/>
        <w:ind w:hanging="1441" w:left="4982" w:right="2829"/>
        <w:rPr>
          <w:b w:val="0"/>
          <w:sz w:val="24"/>
        </w:rPr>
      </w:pPr>
      <w:r>
        <w:rPr>
          <w:sz w:val="24"/>
        </w:rPr>
        <w:t>Календарно-тематическое планирование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>
        <w:rPr>
          <w:spacing w:val="2"/>
          <w:sz w:val="24"/>
        </w:rPr>
        <w:t xml:space="preserve"> </w:t>
      </w:r>
      <w:r>
        <w:rPr>
          <w:sz w:val="24"/>
        </w:rPr>
        <w:t>обучения</w:t>
      </w:r>
    </w:p>
    <w:p w14:paraId="43030000">
      <w:pPr>
        <w:pStyle w:val="Style_3"/>
        <w:spacing w:before="4"/>
        <w:ind w:firstLine="0" w:left="0"/>
        <w:rPr>
          <w:b w:val="1"/>
        </w:rPr>
      </w:pPr>
    </w:p>
    <w:tbl>
      <w:tblPr>
        <w:tblStyle w:val="Style_6"/>
        <w:tblInd w:type="dxa" w:w="39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416"/>
        <w:gridCol w:w="1812"/>
      </w:tblGrid>
      <w:tr>
        <w:trPr>
          <w:trHeight w:hRule="atLeast" w:val="83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30000">
            <w:pPr>
              <w:pStyle w:val="Style_7"/>
              <w:ind w:firstLine="48" w:left="210" w:right="1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п/п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30000">
            <w:pPr>
              <w:pStyle w:val="Style_7"/>
              <w:spacing w:line="271" w:lineRule="exact"/>
              <w:ind w:firstLine="0" w:left="25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30000">
            <w:pPr>
              <w:pStyle w:val="Style_7"/>
              <w:spacing w:line="271" w:lineRule="exact"/>
              <w:ind w:firstLine="0" w:left="2345" w:right="234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30000">
            <w:pPr>
              <w:pStyle w:val="Style_7"/>
              <w:ind w:hanging="316" w:left="423" w:right="7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30000">
            <w:pPr>
              <w:pStyle w:val="Style_7"/>
              <w:spacing w:line="271" w:lineRule="exact"/>
              <w:ind w:firstLine="0" w:left="306" w:right="30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  <w:p w14:paraId="49030000">
            <w:pPr>
              <w:pStyle w:val="Style_7"/>
              <w:spacing w:line="270" w:lineRule="atLeast"/>
              <w:ind w:firstLine="0" w:left="312" w:right="301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>
        <w:trPr>
          <w:trHeight w:hRule="atLeast" w:val="27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30000">
            <w:pPr>
              <w:pStyle w:val="Style_7"/>
              <w:spacing w:line="254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30000">
            <w:pPr>
              <w:pStyle w:val="Style_7"/>
              <w:spacing w:line="25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6.09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30000">
            <w:pPr>
              <w:pStyle w:val="Style_7"/>
              <w:spacing w:line="25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30000">
            <w:pPr>
              <w:pStyle w:val="Style_7"/>
              <w:spacing w:line="254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30000">
            <w:pPr>
              <w:pStyle w:val="Style_7"/>
              <w:rPr>
                <w:sz w:val="20"/>
              </w:rPr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8.09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Подача,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</w:p>
          <w:p w14:paraId="5203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ракетки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3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30000">
            <w:pPr>
              <w:pStyle w:val="Style_7"/>
              <w:spacing w:line="267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3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Подача,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закрытой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</w:p>
          <w:p w14:paraId="5803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ракетки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(толчок)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30000">
            <w:pPr>
              <w:pStyle w:val="Style_7"/>
              <w:spacing w:line="271" w:lineRule="exact"/>
              <w:ind w:firstLine="0"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противниками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3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30000">
            <w:pPr>
              <w:pStyle w:val="Style_7"/>
              <w:spacing w:line="268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3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3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30000">
            <w:pPr>
              <w:pStyle w:val="Style_7"/>
              <w:spacing w:line="267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30000">
            <w:pPr>
              <w:pStyle w:val="Style_7"/>
              <w:spacing w:line="267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30000">
            <w:pPr>
              <w:pStyle w:val="Style_7"/>
              <w:spacing w:line="267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8.11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30000">
            <w:pPr>
              <w:pStyle w:val="Style_7"/>
            </w:pPr>
          </w:p>
        </w:tc>
      </w:tr>
      <w:tr>
        <w:trPr>
          <w:trHeight w:hRule="atLeast" w:val="29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30000">
            <w:pPr>
              <w:pStyle w:val="Style_7"/>
              <w:spacing w:line="267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30000">
            <w:pPr>
              <w:pStyle w:val="Style_7"/>
              <w:spacing w:line="271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8.12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30000">
            <w:pPr>
              <w:pStyle w:val="Style_7"/>
              <w:spacing w:line="271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30000">
            <w:pPr>
              <w:pStyle w:val="Style_7"/>
              <w:spacing w:line="271" w:lineRule="exact"/>
              <w:ind w:firstLine="0" w:left="222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30000">
            <w:pPr>
              <w:pStyle w:val="Style_7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30000">
            <w:pPr>
              <w:pStyle w:val="Style_7"/>
              <w:spacing w:line="275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30000">
            <w:pPr>
              <w:pStyle w:val="Style_7"/>
            </w:pPr>
          </w:p>
        </w:tc>
      </w:tr>
    </w:tbl>
    <w:p w14:paraId="DD030000">
      <w:pPr>
        <w:sectPr>
          <w:pgSz w:h="16840" w:orient="portrait" w:w="11910"/>
          <w:pgMar w:bottom="280" w:footer="720" w:gutter="0" w:header="720" w:left="880" w:right="160" w:top="1120"/>
        </w:sectPr>
      </w:pPr>
    </w:p>
    <w:tbl>
      <w:tblPr>
        <w:tblStyle w:val="Style_6"/>
        <w:tblInd w:type="dxa" w:w="39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416"/>
        <w:gridCol w:w="1812"/>
      </w:tblGrid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3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3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3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Двустороння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3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30000">
            <w:pPr>
              <w:pStyle w:val="Style_7"/>
            </w:pPr>
          </w:p>
        </w:tc>
      </w:tr>
      <w:tr>
        <w:trPr>
          <w:trHeight w:hRule="atLeast" w:val="5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3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30000">
            <w:pPr>
              <w:pStyle w:val="Style_7"/>
              <w:spacing w:line="267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3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14:paraId="E6030000">
            <w:pPr>
              <w:pStyle w:val="Style_7"/>
              <w:spacing w:before="20"/>
              <w:ind w:firstLine="0" w:left="107"/>
              <w:rPr>
                <w:sz w:val="24"/>
              </w:rPr>
            </w:pPr>
            <w:r>
              <w:rPr>
                <w:sz w:val="24"/>
              </w:rPr>
              <w:t>Техника подачи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3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3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3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3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3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Быстрая подача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3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3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30000">
            <w:pPr>
              <w:pStyle w:val="Style_7"/>
              <w:spacing w:line="263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3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3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3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30000">
            <w:pPr>
              <w:pStyle w:val="Style_7"/>
              <w:spacing w:line="263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29.12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3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3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3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3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30000">
            <w:pPr>
              <w:pStyle w:val="Style_7"/>
              <w:spacing w:line="26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3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30000">
            <w:pPr>
              <w:pStyle w:val="Style_7"/>
              <w:spacing w:line="267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3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3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3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3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40000">
            <w:pPr>
              <w:pStyle w:val="Style_7"/>
            </w:pPr>
          </w:p>
        </w:tc>
      </w:tr>
      <w:tr>
        <w:trPr>
          <w:trHeight w:hRule="atLeast" w:val="29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наиболее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40000">
            <w:pPr>
              <w:pStyle w:val="Style_7"/>
              <w:spacing w:line="268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40000">
            <w:pPr>
              <w:pStyle w:val="Style_7"/>
              <w:spacing w:line="26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2.02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40000">
            <w:pPr>
              <w:pStyle w:val="Style_7"/>
              <w:spacing w:line="26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7.02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4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40000">
            <w:pPr>
              <w:pStyle w:val="Style_7"/>
              <w:spacing w:line="26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9.02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4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40000">
            <w:pPr>
              <w:pStyle w:val="Style_7"/>
              <w:spacing w:line="267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40000">
            <w:pPr>
              <w:pStyle w:val="Style_7"/>
              <w:spacing w:line="268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40000">
            <w:pPr>
              <w:pStyle w:val="Style_7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40000">
            <w:pPr>
              <w:pStyle w:val="Style_7"/>
              <w:spacing w:line="26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2.03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40000">
            <w:pPr>
              <w:pStyle w:val="Style_7"/>
              <w:spacing w:line="272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тенниса.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40000">
            <w:pPr>
              <w:pStyle w:val="Style_7"/>
              <w:spacing w:line="268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7.03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тенниса.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40000">
            <w:pPr>
              <w:pStyle w:val="Style_7"/>
              <w:spacing w:line="268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тенниса.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40000">
            <w:pPr>
              <w:pStyle w:val="Style_7"/>
              <w:spacing w:line="264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40000">
            <w:pPr>
              <w:pStyle w:val="Style_7"/>
              <w:spacing w:line="264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40000">
            <w:pPr>
              <w:pStyle w:val="Style_7"/>
              <w:spacing w:line="264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40000">
            <w:pPr>
              <w:pStyle w:val="Style_7"/>
              <w:spacing w:line="264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28.03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40000">
            <w:pPr>
              <w:pStyle w:val="Style_7"/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40000">
            <w:pPr>
              <w:pStyle w:val="Style_7"/>
              <w:spacing w:line="264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30.03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69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проигрывание.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4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40000">
            <w:pPr>
              <w:pStyle w:val="Style_7"/>
              <w:spacing w:line="267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4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6F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проигрывание.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40000">
            <w:pPr>
              <w:pStyle w:val="Style_7"/>
              <w:spacing w:line="264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75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проигрывание.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7B04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проигрывание.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40000">
            <w:pPr>
              <w:pStyle w:val="Style_7"/>
              <w:spacing w:line="263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40000">
            <w:pPr>
              <w:pStyle w:val="Style_7"/>
              <w:spacing w:line="263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40000">
            <w:pPr>
              <w:pStyle w:val="Style_7"/>
              <w:spacing w:line="26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81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87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8D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4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40000">
            <w:pPr>
              <w:pStyle w:val="Style_7"/>
              <w:spacing w:line="268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93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0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40000">
            <w:pPr>
              <w:pStyle w:val="Style_7"/>
              <w:spacing w:line="264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99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55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4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40000">
            <w:pPr>
              <w:pStyle w:val="Style_7"/>
              <w:spacing w:line="267" w:lineRule="exact"/>
              <w:ind w:firstLine="0" w:left="282"/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4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  <w:p w14:paraId="9F040000">
            <w:pPr>
              <w:pStyle w:val="Style_7"/>
              <w:spacing w:line="266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атаки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40000">
            <w:pPr>
              <w:pStyle w:val="Style_7"/>
              <w:rPr>
                <w:sz w:val="24"/>
              </w:rPr>
            </w:pPr>
          </w:p>
        </w:tc>
      </w:tr>
      <w:tr>
        <w:trPr>
          <w:trHeight w:hRule="atLeast" w:val="293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40000">
            <w:pPr>
              <w:pStyle w:val="Style_7"/>
              <w:spacing w:line="264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40000">
            <w:pPr>
              <w:pStyle w:val="Style_7"/>
              <w:spacing w:line="264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40000">
            <w:pPr>
              <w:pStyle w:val="Style_7"/>
              <w:spacing w:line="264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40000">
            <w:pPr>
              <w:pStyle w:val="Style_7"/>
              <w:spacing w:line="268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40000">
            <w:pPr>
              <w:pStyle w:val="Style_7"/>
            </w:pPr>
          </w:p>
        </w:tc>
      </w:tr>
    </w:tbl>
    <w:p w14:paraId="A7040000">
      <w:pPr>
        <w:sectPr>
          <w:pgSz w:h="16840" w:orient="portrait" w:w="11910"/>
          <w:pgMar w:bottom="280" w:footer="720" w:gutter="0" w:header="720" w:left="880" w:right="160" w:top="1120"/>
        </w:sectPr>
      </w:pPr>
    </w:p>
    <w:tbl>
      <w:tblPr>
        <w:tblStyle w:val="Style_6"/>
        <w:tblInd w:type="dxa" w:w="-82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40"/>
        <w:gridCol w:w="992"/>
        <w:gridCol w:w="5249"/>
        <w:gridCol w:w="1416"/>
        <w:gridCol w:w="1812"/>
      </w:tblGrid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40000">
            <w:pPr>
              <w:pStyle w:val="Style_7"/>
              <w:spacing w:line="26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4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40000">
            <w:pPr>
              <w:pStyle w:val="Style_7"/>
              <w:spacing w:line="267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4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40000">
            <w:pPr>
              <w:pStyle w:val="Style_7"/>
            </w:pPr>
          </w:p>
        </w:tc>
      </w:tr>
      <w:tr>
        <w:trPr>
          <w:trHeight w:hRule="atLeast" w:val="298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40000">
            <w:pPr>
              <w:pStyle w:val="Style_7"/>
              <w:spacing w:line="268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40000">
            <w:pPr>
              <w:pStyle w:val="Style_7"/>
              <w:spacing w:line="26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40000">
            <w:pPr>
              <w:pStyle w:val="Style_7"/>
              <w:spacing w:line="26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40000">
            <w:pPr>
              <w:pStyle w:val="Style_7"/>
              <w:spacing w:line="272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40000">
            <w:pPr>
              <w:pStyle w:val="Style_7"/>
            </w:pPr>
          </w:p>
        </w:tc>
      </w:tr>
      <w:tr>
        <w:trPr>
          <w:trHeight w:hRule="atLeast" w:val="297"/>
        </w:trPr>
        <w:tc>
          <w:tcPr>
            <w:tcW w:type="dxa" w:w="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40000">
            <w:pPr>
              <w:pStyle w:val="Style_7"/>
              <w:spacing w:line="267" w:lineRule="exact"/>
              <w:ind w:firstLine="0" w:left="231" w:right="21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40000">
            <w:pPr>
              <w:pStyle w:val="Style_7"/>
              <w:spacing w:line="267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type="dxa" w:w="5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40000">
            <w:pPr>
              <w:pStyle w:val="Style_7"/>
              <w:spacing w:line="267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40000">
            <w:pPr>
              <w:pStyle w:val="Style_7"/>
              <w:spacing w:line="271" w:lineRule="exact"/>
              <w:ind w:firstLine="0" w:left="10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40000">
            <w:pPr>
              <w:pStyle w:val="Style_7"/>
            </w:pPr>
          </w:p>
        </w:tc>
      </w:tr>
    </w:tbl>
    <w:p w14:paraId="BC040000"/>
    <w:p w14:paraId="BD04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"/>
      <w:lvlJc w:val="left"/>
      <w:pPr>
        <w:ind w:hanging="361" w:left="1541"/>
      </w:pPr>
      <w:rPr>
        <w:rFonts w:ascii="Symbol" w:hAnsi="Symbol"/>
        <w:sz w:val="24"/>
      </w:rPr>
    </w:lvl>
    <w:lvl w:ilvl="1">
      <w:numFmt w:val="bullet"/>
      <w:lvlText w:val="•"/>
      <w:lvlJc w:val="left"/>
      <w:pPr>
        <w:ind w:hanging="361" w:left="2472"/>
      </w:pPr>
    </w:lvl>
    <w:lvl w:ilvl="2">
      <w:numFmt w:val="bullet"/>
      <w:lvlText w:val="•"/>
      <w:lvlJc w:val="left"/>
      <w:pPr>
        <w:ind w:hanging="361" w:left="3405"/>
      </w:pPr>
    </w:lvl>
    <w:lvl w:ilvl="3">
      <w:numFmt w:val="bullet"/>
      <w:lvlText w:val="•"/>
      <w:lvlJc w:val="left"/>
      <w:pPr>
        <w:ind w:hanging="361" w:left="4338"/>
      </w:pPr>
    </w:lvl>
    <w:lvl w:ilvl="4">
      <w:numFmt w:val="bullet"/>
      <w:lvlText w:val="•"/>
      <w:lvlJc w:val="left"/>
      <w:pPr>
        <w:ind w:hanging="361" w:left="5271"/>
      </w:pPr>
    </w:lvl>
    <w:lvl w:ilvl="5">
      <w:numFmt w:val="bullet"/>
      <w:lvlText w:val="•"/>
      <w:lvlJc w:val="left"/>
      <w:pPr>
        <w:ind w:hanging="361" w:left="6204"/>
      </w:pPr>
    </w:lvl>
    <w:lvl w:ilvl="6">
      <w:numFmt w:val="bullet"/>
      <w:lvlText w:val="•"/>
      <w:lvlJc w:val="left"/>
      <w:pPr>
        <w:ind w:hanging="361" w:left="7136"/>
      </w:pPr>
    </w:lvl>
    <w:lvl w:ilvl="7">
      <w:numFmt w:val="bullet"/>
      <w:lvlText w:val="•"/>
      <w:lvlJc w:val="left"/>
      <w:pPr>
        <w:ind w:hanging="361" w:left="8069"/>
      </w:pPr>
    </w:lvl>
    <w:lvl w:ilvl="8">
      <w:numFmt w:val="bullet"/>
      <w:lvlText w:val="•"/>
      <w:lvlJc w:val="left"/>
      <w:pPr>
        <w:ind w:hanging="361" w:left="9002"/>
      </w:pPr>
    </w:lvl>
  </w:abstractNum>
  <w:abstractNum w:abstractNumId="1">
    <w:lvl w:ilvl="0">
      <w:numFmt w:val="bullet"/>
      <w:lvlText w:val="-"/>
      <w:lvlJc w:val="left"/>
      <w:pPr>
        <w:ind w:hanging="148" w:left="820"/>
      </w:pPr>
      <w:rPr>
        <w:rFonts w:ascii="Times New Roman" w:hAnsi="Times New Roman"/>
        <w:sz w:val="24"/>
      </w:rPr>
    </w:lvl>
    <w:lvl w:ilvl="1">
      <w:numFmt w:val="bullet"/>
      <w:lvlText w:val=""/>
      <w:lvlJc w:val="left"/>
      <w:pPr>
        <w:ind w:hanging="360" w:left="2557"/>
      </w:pPr>
      <w:rPr>
        <w:rFonts w:ascii="Symbol" w:hAnsi="Symbol"/>
        <w:sz w:val="24"/>
      </w:rPr>
    </w:lvl>
    <w:lvl w:ilvl="2">
      <w:numFmt w:val="bullet"/>
      <w:lvlText w:val="•"/>
      <w:lvlJc w:val="left"/>
      <w:pPr>
        <w:ind w:hanging="360" w:left="3483"/>
      </w:pPr>
    </w:lvl>
    <w:lvl w:ilvl="3">
      <w:numFmt w:val="bullet"/>
      <w:lvlText w:val="•"/>
      <w:lvlJc w:val="left"/>
      <w:pPr>
        <w:ind w:hanging="360" w:left="4406"/>
      </w:pPr>
    </w:lvl>
    <w:lvl w:ilvl="4">
      <w:numFmt w:val="bullet"/>
      <w:lvlText w:val="•"/>
      <w:lvlJc w:val="left"/>
      <w:pPr>
        <w:ind w:hanging="360" w:left="5329"/>
      </w:pPr>
    </w:lvl>
    <w:lvl w:ilvl="5">
      <w:numFmt w:val="bullet"/>
      <w:lvlText w:val="•"/>
      <w:lvlJc w:val="left"/>
      <w:pPr>
        <w:ind w:hanging="360" w:left="6252"/>
      </w:pPr>
    </w:lvl>
    <w:lvl w:ilvl="6">
      <w:numFmt w:val="bullet"/>
      <w:lvlText w:val="•"/>
      <w:lvlJc w:val="left"/>
      <w:pPr>
        <w:ind w:hanging="360" w:left="7175"/>
      </w:pPr>
    </w:lvl>
    <w:lvl w:ilvl="7">
      <w:numFmt w:val="bullet"/>
      <w:lvlText w:val="•"/>
      <w:lvlJc w:val="left"/>
      <w:pPr>
        <w:ind w:hanging="360" w:left="8098"/>
      </w:pPr>
    </w:lvl>
    <w:lvl w:ilvl="8">
      <w:numFmt w:val="bullet"/>
      <w:lvlText w:val="•"/>
      <w:lvlJc w:val="left"/>
      <w:pPr>
        <w:ind w:hanging="360" w:left="9021"/>
      </w:pPr>
    </w:lvl>
  </w:abstractNum>
  <w:abstractNum w:abstractNumId="2">
    <w:lvl w:ilvl="0">
      <w:start w:val="1"/>
      <w:numFmt w:val="decimal"/>
      <w:lvlText w:val="%1."/>
      <w:lvlJc w:val="left"/>
      <w:pPr>
        <w:ind w:hanging="361" w:left="1541"/>
        <w:jc w:val="left"/>
      </w:pPr>
      <w:rPr>
        <w:rFonts w:ascii="Times New Roman" w:hAnsi="Times New Roman"/>
        <w:b w:val="1"/>
        <w:sz w:val="24"/>
      </w:rPr>
    </w:lvl>
    <w:lvl w:ilvl="1">
      <w:numFmt w:val="bullet"/>
      <w:lvlText w:val="•"/>
      <w:lvlJc w:val="left"/>
      <w:pPr>
        <w:ind w:hanging="361" w:left="1837"/>
      </w:pPr>
      <w:rPr>
        <w:rFonts w:ascii="Arial MT" w:hAnsi="Arial MT"/>
        <w:sz w:val="24"/>
      </w:rPr>
    </w:lvl>
    <w:lvl w:ilvl="2">
      <w:numFmt w:val="bullet"/>
      <w:lvlText w:val="•"/>
      <w:lvlJc w:val="left"/>
      <w:pPr>
        <w:ind w:hanging="361" w:left="2843"/>
      </w:pPr>
    </w:lvl>
    <w:lvl w:ilvl="3">
      <w:numFmt w:val="bullet"/>
      <w:lvlText w:val="•"/>
      <w:lvlJc w:val="left"/>
      <w:pPr>
        <w:ind w:hanging="361" w:left="3846"/>
      </w:pPr>
    </w:lvl>
    <w:lvl w:ilvl="4">
      <w:numFmt w:val="bullet"/>
      <w:lvlText w:val="•"/>
      <w:lvlJc w:val="left"/>
      <w:pPr>
        <w:ind w:hanging="361" w:left="4849"/>
      </w:pPr>
    </w:lvl>
    <w:lvl w:ilvl="5">
      <w:numFmt w:val="bullet"/>
      <w:lvlText w:val="•"/>
      <w:lvlJc w:val="left"/>
      <w:pPr>
        <w:ind w:hanging="361" w:left="5852"/>
      </w:pPr>
    </w:lvl>
    <w:lvl w:ilvl="6">
      <w:numFmt w:val="bullet"/>
      <w:lvlText w:val="•"/>
      <w:lvlJc w:val="left"/>
      <w:pPr>
        <w:ind w:hanging="361" w:left="6855"/>
      </w:pPr>
    </w:lvl>
    <w:lvl w:ilvl="7">
      <w:numFmt w:val="bullet"/>
      <w:lvlText w:val="•"/>
      <w:lvlJc w:val="left"/>
      <w:pPr>
        <w:ind w:hanging="361" w:left="7858"/>
      </w:pPr>
    </w:lvl>
    <w:lvl w:ilvl="8">
      <w:numFmt w:val="bullet"/>
      <w:lvlText w:val="•"/>
      <w:lvlJc w:val="left"/>
      <w:pPr>
        <w:ind w:hanging="361" w:left="886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rPr>
      <w:b w:val="1"/>
    </w:rPr>
  </w:style>
  <w:style w:default="1" w:styleId="Style_8_ch" w:type="character">
    <w:name w:val="Normal"/>
    <w:link w:val="Style_8"/>
    <w:rPr>
      <w:b w:val="1"/>
    </w:rPr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8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8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heading 3"/>
    <w:next w:val="Style_8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toc 3"/>
    <w:next w:val="Style_8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8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5" w:type="paragraph">
    <w:name w:val="heading 1"/>
    <w:basedOn w:val="Style_8"/>
    <w:link w:val="Style_5_ch"/>
    <w:uiPriority w:val="9"/>
    <w:qFormat/>
    <w:pPr>
      <w:widowControl w:val="0"/>
      <w:spacing w:after="0" w:line="240" w:lineRule="auto"/>
      <w:ind w:firstLine="0" w:left="820"/>
      <w:outlineLvl w:val="0"/>
    </w:pPr>
    <w:rPr>
      <w:rFonts w:ascii="Times New Roman" w:hAnsi="Times New Roman"/>
      <w:sz w:val="24"/>
    </w:rPr>
  </w:style>
  <w:style w:styleId="Style_5_ch" w:type="character">
    <w:name w:val="heading 1"/>
    <w:basedOn w:val="Style_8_ch"/>
    <w:link w:val="Style_5"/>
    <w:rPr>
      <w:rFonts w:ascii="Times New Roman" w:hAnsi="Times New Roman"/>
      <w:sz w:val="24"/>
    </w:rPr>
  </w:style>
  <w:style w:styleId="Style_4" w:type="paragraph">
    <w:name w:val="List Paragraph"/>
    <w:basedOn w:val="Style_8"/>
    <w:link w:val="Style_4_ch"/>
    <w:pPr>
      <w:widowControl w:val="0"/>
      <w:spacing w:after="0" w:line="240" w:lineRule="auto"/>
      <w:ind w:firstLine="0" w:left="820"/>
    </w:pPr>
    <w:rPr>
      <w:rFonts w:ascii="Times New Roman" w:hAnsi="Times New Roman"/>
      <w:b w:val="0"/>
    </w:rPr>
  </w:style>
  <w:style w:styleId="Style_4_ch" w:type="character">
    <w:name w:val="List Paragraph"/>
    <w:basedOn w:val="Style_8_ch"/>
    <w:link w:val="Style_4"/>
    <w:rPr>
      <w:rFonts w:ascii="Times New Roman" w:hAnsi="Times New Roman"/>
      <w:b w:val="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8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3" w:type="paragraph">
    <w:name w:val="Body Text"/>
    <w:basedOn w:val="Style_8"/>
    <w:link w:val="Style_3_ch"/>
    <w:pPr>
      <w:widowControl w:val="0"/>
      <w:spacing w:after="0" w:line="240" w:lineRule="auto"/>
      <w:ind w:firstLine="0" w:left="820"/>
    </w:pPr>
    <w:rPr>
      <w:rFonts w:ascii="Times New Roman" w:hAnsi="Times New Roman"/>
      <w:b w:val="0"/>
      <w:sz w:val="24"/>
    </w:rPr>
  </w:style>
  <w:style w:styleId="Style_3_ch" w:type="character">
    <w:name w:val="Body Text"/>
    <w:basedOn w:val="Style_8_ch"/>
    <w:link w:val="Style_3"/>
    <w:rPr>
      <w:rFonts w:ascii="Times New Roman" w:hAnsi="Times New Roman"/>
      <w:b w:val="0"/>
      <w:sz w:val="24"/>
    </w:rPr>
  </w:style>
  <w:style w:styleId="Style_21" w:type="paragraph">
    <w:name w:val="toc 9"/>
    <w:next w:val="Style_8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7" w:type="paragraph">
    <w:name w:val="Table Paragraph"/>
    <w:basedOn w:val="Style_8"/>
    <w:link w:val="Style_7_ch"/>
    <w:pPr>
      <w:widowControl w:val="0"/>
      <w:spacing w:after="0" w:line="240" w:lineRule="auto"/>
      <w:ind/>
    </w:pPr>
    <w:rPr>
      <w:rFonts w:ascii="Times New Roman" w:hAnsi="Times New Roman"/>
      <w:b w:val="0"/>
    </w:rPr>
  </w:style>
  <w:style w:styleId="Style_7_ch" w:type="character">
    <w:name w:val="Table Paragraph"/>
    <w:basedOn w:val="Style_8_ch"/>
    <w:link w:val="Style_7"/>
    <w:rPr>
      <w:rFonts w:ascii="Times New Roman" w:hAnsi="Times New Roman"/>
      <w:b w:val="0"/>
    </w:rPr>
  </w:style>
  <w:style w:styleId="Style_22" w:type="paragraph">
    <w:name w:val="toc 8"/>
    <w:next w:val="Style_8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8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8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8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8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" w:type="paragraph">
    <w:name w:val="heading 2"/>
    <w:basedOn w:val="Style_8"/>
    <w:link w:val="Style_2_ch"/>
    <w:uiPriority w:val="9"/>
    <w:qFormat/>
    <w:pPr>
      <w:widowControl w:val="0"/>
      <w:spacing w:after="0" w:line="274" w:lineRule="exact"/>
      <w:ind w:firstLine="0" w:left="804"/>
      <w:jc w:val="both"/>
      <w:outlineLvl w:val="1"/>
    </w:pPr>
    <w:rPr>
      <w:rFonts w:ascii="Times New Roman" w:hAnsi="Times New Roman"/>
      <w:i w:val="1"/>
      <w:sz w:val="24"/>
    </w:rPr>
  </w:style>
  <w:style w:styleId="Style_2_ch" w:type="character">
    <w:name w:val="heading 2"/>
    <w:basedOn w:val="Style_8_ch"/>
    <w:link w:val="Style_2"/>
    <w:rPr>
      <w:rFonts w:ascii="Times New Roman" w:hAnsi="Times New Roman"/>
      <w:i w:val="1"/>
      <w:sz w:val="24"/>
    </w:rPr>
  </w:style>
  <w:style w:styleId="Style_6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MyOffice-CoreFramework-Emscripten/25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2022-09-14T02:00:27Z</dcterms:modified>
</cp:coreProperties>
</file>